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1F3D67" w:rsidRPr="00BF2246" w:rsidTr="001F3D6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1F3D67" w:rsidRPr="00BF2246" w:rsidRDefault="007C5875" w:rsidP="00F751B9">
            <w:pPr>
              <w:rPr>
                <w:color w:val="000000" w:themeColor="text1"/>
              </w:rPr>
            </w:pPr>
            <w:r>
              <w:rPr>
                <w:color w:val="000000" w:themeColor="text1"/>
              </w:rPr>
            </w:r>
            <w:r>
              <w:rPr>
                <w:color w:val="000000" w:themeColor="text1"/>
              </w:rP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1F3D67" w:rsidRPr="00BF2246" w:rsidRDefault="001F3D67" w:rsidP="00F751B9">
            <w:pPr>
              <w:suppressAutoHyphens/>
              <w:spacing w:after="0" w:line="240" w:lineRule="auto"/>
              <w:ind w:left="-240"/>
              <w:contextualSpacing/>
              <w:jc w:val="center"/>
              <w:rPr>
                <w:rFonts w:ascii="Arial Black" w:hAnsi="Arial Black"/>
                <w:color w:val="000000" w:themeColor="text1"/>
                <w:kern w:val="0"/>
                <w:lang w:eastAsia="ru-RU"/>
              </w:rPr>
            </w:pPr>
            <w:r w:rsidRPr="00BF2246">
              <w:rPr>
                <w:rFonts w:ascii="Arial Black" w:hAnsi="Arial Black"/>
                <w:color w:val="000000" w:themeColor="text1"/>
                <w:kern w:val="0"/>
                <w:lang w:eastAsia="ru-RU"/>
              </w:rPr>
              <w:t>Общество с ограниченной ответственностью</w:t>
            </w:r>
          </w:p>
          <w:p w:rsidR="001F3D67" w:rsidRPr="00BF2246" w:rsidRDefault="001F3D67" w:rsidP="00F751B9">
            <w:pPr>
              <w:suppressAutoHyphens/>
              <w:spacing w:after="0" w:line="240" w:lineRule="auto"/>
              <w:ind w:left="-240"/>
              <w:contextualSpacing/>
              <w:jc w:val="center"/>
              <w:rPr>
                <w:rFonts w:ascii="Arial Black" w:hAnsi="Arial Black"/>
                <w:color w:val="000000" w:themeColor="text1"/>
                <w:kern w:val="0"/>
                <w:lang w:eastAsia="ru-RU"/>
              </w:rPr>
            </w:pPr>
            <w:r w:rsidRPr="00BF2246">
              <w:rPr>
                <w:rFonts w:ascii="Arial Black" w:hAnsi="Arial Black"/>
                <w:color w:val="000000" w:themeColor="text1"/>
                <w:kern w:val="0"/>
                <w:lang w:eastAsia="ru-RU"/>
              </w:rPr>
              <w:t>Научно-внедренческий центр</w:t>
            </w:r>
          </w:p>
          <w:p w:rsidR="001F3D67" w:rsidRPr="00BF2246" w:rsidRDefault="001F3D67" w:rsidP="00F751B9">
            <w:pPr>
              <w:suppressAutoHyphens/>
              <w:spacing w:after="0" w:line="240" w:lineRule="auto"/>
              <w:ind w:left="-240"/>
              <w:contextualSpacing/>
              <w:jc w:val="center"/>
              <w:rPr>
                <w:color w:val="000000" w:themeColor="text1"/>
              </w:rPr>
            </w:pPr>
            <w:r w:rsidRPr="00BF2246">
              <w:rPr>
                <w:rFonts w:ascii="Arial Black" w:hAnsi="Arial Black"/>
                <w:color w:val="000000" w:themeColor="text1"/>
                <w:kern w:val="0"/>
                <w:lang w:eastAsia="ru-RU"/>
              </w:rPr>
              <w:t>«ИНТЕГРАЦИОННЫЕ ТЕХНОЛОГИИ»</w:t>
            </w:r>
          </w:p>
        </w:tc>
      </w:tr>
    </w:tbl>
    <w:p w:rsidR="00AA09C4" w:rsidRPr="00BF2246" w:rsidRDefault="00AA09C4" w:rsidP="00AA09C4">
      <w:pPr>
        <w:spacing w:after="0"/>
        <w:jc w:val="center"/>
        <w:rPr>
          <w:color w:val="000000" w:themeColor="text1"/>
          <w:sz w:val="20"/>
          <w:szCs w:val="20"/>
        </w:rPr>
      </w:pPr>
      <w:r w:rsidRPr="00BF2246">
        <w:rPr>
          <w:color w:val="000000" w:themeColor="text1"/>
          <w:sz w:val="20"/>
          <w:szCs w:val="20"/>
        </w:rPr>
        <w:t xml:space="preserve">305029, Курская область, г. Курск, </w:t>
      </w:r>
      <w:proofErr w:type="spellStart"/>
      <w:r w:rsidRPr="00BF2246">
        <w:rPr>
          <w:color w:val="000000" w:themeColor="text1"/>
          <w:sz w:val="20"/>
          <w:szCs w:val="20"/>
        </w:rPr>
        <w:t>ул</w:t>
      </w:r>
      <w:proofErr w:type="spellEnd"/>
      <w:r w:rsidRPr="00BF2246">
        <w:rPr>
          <w:color w:val="000000" w:themeColor="text1"/>
          <w:sz w:val="20"/>
          <w:szCs w:val="20"/>
        </w:rPr>
        <w:t xml:space="preserve"> К.Маркса 66б</w:t>
      </w:r>
    </w:p>
    <w:p w:rsidR="00AA09C4" w:rsidRPr="00BF2246" w:rsidRDefault="00AA09C4" w:rsidP="00AA09C4">
      <w:pPr>
        <w:spacing w:after="0"/>
        <w:jc w:val="center"/>
        <w:rPr>
          <w:color w:val="000000" w:themeColor="text1"/>
          <w:sz w:val="20"/>
          <w:szCs w:val="20"/>
          <w:lang w:val="en-US"/>
        </w:rPr>
      </w:pPr>
      <w:r w:rsidRPr="00BF2246">
        <w:rPr>
          <w:color w:val="000000" w:themeColor="text1"/>
          <w:sz w:val="20"/>
          <w:szCs w:val="20"/>
        </w:rPr>
        <w:t>Тел</w:t>
      </w:r>
      <w:r w:rsidRPr="00BF2246">
        <w:rPr>
          <w:color w:val="000000" w:themeColor="text1"/>
          <w:sz w:val="20"/>
          <w:szCs w:val="20"/>
          <w:lang w:val="en-US"/>
        </w:rPr>
        <w:t>. (4712) 58-45-22, E-mail: info@terplan.pro, www.terplan.pro</w:t>
      </w:r>
    </w:p>
    <w:p w:rsidR="00AA09C4" w:rsidRPr="00BF2246" w:rsidRDefault="00AA09C4" w:rsidP="00AA09C4">
      <w:pPr>
        <w:jc w:val="center"/>
        <w:rPr>
          <w:color w:val="000000" w:themeColor="text1"/>
          <w:sz w:val="20"/>
          <w:szCs w:val="20"/>
        </w:rPr>
      </w:pPr>
      <w:r w:rsidRPr="00BF2246">
        <w:rPr>
          <w:color w:val="000000" w:themeColor="text1"/>
          <w:sz w:val="20"/>
          <w:szCs w:val="20"/>
        </w:rPr>
        <w:t>ОКПО 70481484, ОГРН 1045001851894, ИНН/КПП 5008036537/463201001</w:t>
      </w:r>
    </w:p>
    <w:p w:rsidR="001F3D67" w:rsidRPr="00BF2246" w:rsidRDefault="001F3D67" w:rsidP="00F751B9">
      <w:pPr>
        <w:jc w:val="center"/>
        <w:rPr>
          <w:color w:val="000000" w:themeColor="text1"/>
          <w:sz w:val="20"/>
          <w:szCs w:val="20"/>
        </w:rPr>
      </w:pPr>
    </w:p>
    <w:p w:rsidR="001F3D67" w:rsidRPr="00BF2246" w:rsidRDefault="001F3D67" w:rsidP="00F751B9">
      <w:pPr>
        <w:suppressAutoHyphens/>
        <w:spacing w:after="0" w:line="240" w:lineRule="auto"/>
        <w:ind w:left="-240"/>
        <w:contextualSpacing/>
        <w:jc w:val="center"/>
        <w:rPr>
          <w:color w:val="000000" w:themeColor="text1"/>
          <w:kern w:val="0"/>
          <w:sz w:val="20"/>
          <w:szCs w:val="20"/>
          <w:lang w:eastAsia="ru-RU"/>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C84143" w:rsidP="00F751B9">
      <w:pPr>
        <w:jc w:val="center"/>
        <w:rPr>
          <w:color w:val="000000" w:themeColor="text1"/>
        </w:rPr>
      </w:pPr>
      <w:r w:rsidRPr="00BF2246">
        <w:rPr>
          <w:noProof/>
          <w:color w:val="000000" w:themeColor="text1"/>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1F3D67" w:rsidRPr="00BF2246" w:rsidRDefault="001F3D67" w:rsidP="00F751B9">
      <w:pPr>
        <w:rPr>
          <w:color w:val="000000" w:themeColor="text1"/>
        </w:rPr>
      </w:pP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ГЕНЕРАЛЬНЫЙ ПЛАН</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МУНИЦИПАЛЬНОГО ОБРАЗОВАНИЯ</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w:t>
      </w:r>
      <w:r w:rsidR="00646BBA">
        <w:rPr>
          <w:b/>
          <w:color w:val="000000" w:themeColor="text1"/>
          <w:kern w:val="0"/>
          <w:sz w:val="36"/>
          <w:szCs w:val="36"/>
          <w:lang w:eastAsia="ru-RU"/>
        </w:rPr>
        <w:t>ГОРНЯКСКОЕ</w:t>
      </w:r>
      <w:r w:rsidRPr="00BF2246">
        <w:rPr>
          <w:b/>
          <w:color w:val="000000" w:themeColor="text1"/>
          <w:kern w:val="0"/>
          <w:sz w:val="36"/>
          <w:szCs w:val="36"/>
          <w:lang w:eastAsia="ru-RU"/>
        </w:rPr>
        <w:t>»</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МОЖГИНСКОГО РАЙОНА</w:t>
      </w:r>
    </w:p>
    <w:p w:rsidR="00AA09C4" w:rsidRPr="00BF2246" w:rsidRDefault="00981AC5" w:rsidP="00AA09C4">
      <w:pPr>
        <w:suppressAutoHyphens/>
        <w:spacing w:after="0" w:line="240" w:lineRule="auto"/>
        <w:ind w:left="-240"/>
        <w:jc w:val="center"/>
        <w:rPr>
          <w:b/>
          <w:color w:val="000000" w:themeColor="text1"/>
          <w:kern w:val="0"/>
          <w:sz w:val="36"/>
          <w:szCs w:val="36"/>
          <w:lang w:eastAsia="ru-RU"/>
        </w:rPr>
      </w:pPr>
      <w:bookmarkStart w:id="12" w:name="_Toc185048182"/>
      <w:r>
        <w:rPr>
          <w:b/>
          <w:color w:val="000000" w:themeColor="text1"/>
          <w:kern w:val="0"/>
          <w:sz w:val="36"/>
          <w:szCs w:val="36"/>
          <w:lang w:eastAsia="ru-RU"/>
        </w:rPr>
        <w:t>УДМУРТ</w:t>
      </w:r>
      <w:r w:rsidR="00AA09C4" w:rsidRPr="00BF2246">
        <w:rPr>
          <w:b/>
          <w:color w:val="000000" w:themeColor="text1"/>
          <w:kern w:val="0"/>
          <w:sz w:val="36"/>
          <w:szCs w:val="36"/>
          <w:lang w:eastAsia="ru-RU"/>
        </w:rPr>
        <w:t xml:space="preserve">СКОЙ </w:t>
      </w:r>
      <w:r>
        <w:rPr>
          <w:b/>
          <w:color w:val="000000" w:themeColor="text1"/>
          <w:kern w:val="0"/>
          <w:sz w:val="36"/>
          <w:szCs w:val="36"/>
          <w:lang w:eastAsia="ru-RU"/>
        </w:rPr>
        <w:t>РЕСПУБ</w:t>
      </w:r>
      <w:r w:rsidR="00AA09C4" w:rsidRPr="00BF2246">
        <w:rPr>
          <w:b/>
          <w:color w:val="000000" w:themeColor="text1"/>
          <w:kern w:val="0"/>
          <w:sz w:val="36"/>
          <w:szCs w:val="36"/>
          <w:lang w:eastAsia="ru-RU"/>
        </w:rPr>
        <w:t>ЛИКИ</w:t>
      </w:r>
    </w:p>
    <w:bookmarkEnd w:id="12"/>
    <w:p w:rsidR="00AA09C4" w:rsidRPr="00BF2246" w:rsidRDefault="00AA09C4" w:rsidP="00AA09C4">
      <w:pPr>
        <w:keepLines/>
        <w:suppressAutoHyphens/>
        <w:spacing w:after="0" w:line="240" w:lineRule="auto"/>
        <w:jc w:val="center"/>
        <w:rPr>
          <w:b/>
          <w:color w:val="000000" w:themeColor="text1"/>
          <w:sz w:val="20"/>
          <w:szCs w:val="16"/>
        </w:rPr>
      </w:pPr>
    </w:p>
    <w:p w:rsidR="00C84143" w:rsidRPr="00BF2246" w:rsidRDefault="00AA09C4" w:rsidP="00AA09C4">
      <w:pPr>
        <w:keepLines/>
        <w:suppressAutoHyphens/>
        <w:spacing w:after="0" w:line="240" w:lineRule="auto"/>
        <w:jc w:val="center"/>
        <w:rPr>
          <w:b/>
          <w:color w:val="000000" w:themeColor="text1"/>
          <w:sz w:val="20"/>
          <w:szCs w:val="16"/>
        </w:rPr>
      </w:pPr>
      <w:r w:rsidRPr="00BF2246">
        <w:rPr>
          <w:b/>
          <w:color w:val="000000" w:themeColor="text1"/>
          <w:sz w:val="20"/>
          <w:szCs w:val="16"/>
        </w:rPr>
        <w:t>разработано в соответствии с муниципальным контрактом  № 0113200001417000243 от 07.09.2017 г.</w:t>
      </w:r>
    </w:p>
    <w:p w:rsidR="001F3D67" w:rsidRPr="00BF2246" w:rsidRDefault="001F3D67" w:rsidP="00F751B9">
      <w:pPr>
        <w:spacing w:after="0" w:line="240" w:lineRule="auto"/>
        <w:rPr>
          <w:color w:val="000000" w:themeColor="text1"/>
        </w:rPr>
      </w:pPr>
    </w:p>
    <w:p w:rsidR="001F3D67" w:rsidRPr="00BF2246" w:rsidRDefault="001F3D67" w:rsidP="00F751B9">
      <w:pPr>
        <w:keepLines/>
        <w:suppressAutoHyphens/>
        <w:spacing w:after="0" w:line="240" w:lineRule="auto"/>
        <w:jc w:val="center"/>
        <w:rPr>
          <w:b/>
          <w:caps/>
          <w:color w:val="000000" w:themeColor="text1"/>
          <w:kern w:val="0"/>
          <w:sz w:val="32"/>
          <w:szCs w:val="32"/>
          <w:lang w:eastAsia="ru-RU"/>
        </w:rPr>
      </w:pPr>
      <w:r w:rsidRPr="00BF2246">
        <w:rPr>
          <w:b/>
          <w:caps/>
          <w:color w:val="000000" w:themeColor="text1"/>
          <w:kern w:val="0"/>
          <w:sz w:val="32"/>
          <w:szCs w:val="32"/>
          <w:lang w:eastAsia="ru-RU"/>
        </w:rPr>
        <w:t>Положения</w:t>
      </w:r>
    </w:p>
    <w:p w:rsidR="001F3D67" w:rsidRPr="00BF2246" w:rsidRDefault="001F3D67" w:rsidP="00F751B9">
      <w:pPr>
        <w:suppressAutoHyphens/>
        <w:spacing w:after="0" w:line="240" w:lineRule="auto"/>
        <w:ind w:left="-240"/>
        <w:jc w:val="center"/>
        <w:rPr>
          <w:b/>
          <w:color w:val="000000" w:themeColor="text1"/>
          <w:kern w:val="0"/>
          <w:sz w:val="32"/>
          <w:szCs w:val="32"/>
          <w:lang w:eastAsia="ru-RU"/>
        </w:rPr>
      </w:pPr>
      <w:r w:rsidRPr="00BF2246">
        <w:rPr>
          <w:b/>
          <w:caps/>
          <w:color w:val="000000" w:themeColor="text1"/>
          <w:kern w:val="0"/>
          <w:sz w:val="32"/>
          <w:szCs w:val="32"/>
          <w:lang w:eastAsia="ru-RU"/>
        </w:rPr>
        <w:t>о территориальном планировании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ind w:left="-240"/>
        <w:jc w:val="center"/>
        <w:rPr>
          <w:b/>
          <w:caps/>
          <w:color w:val="000000" w:themeColor="text1"/>
          <w:sz w:val="32"/>
          <w:szCs w:val="32"/>
        </w:rPr>
      </w:pPr>
      <w:r w:rsidRPr="00BF2246">
        <w:rPr>
          <w:b/>
          <w:caps/>
          <w:color w:val="000000" w:themeColor="text1"/>
          <w:sz w:val="32"/>
          <w:szCs w:val="32"/>
        </w:rPr>
        <w:t>Том 1</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autoSpaceDE w:val="0"/>
        <w:ind w:left="-240" w:firstLine="240"/>
        <w:jc w:val="center"/>
        <w:rPr>
          <w:b/>
          <w:bCs/>
          <w:color w:val="000000" w:themeColor="text1"/>
        </w:rPr>
      </w:pPr>
      <w:r w:rsidRPr="00BF2246">
        <w:rPr>
          <w:b/>
          <w:bCs/>
          <w:color w:val="000000" w:themeColor="text1"/>
        </w:rPr>
        <w:t>г. Курск 201</w:t>
      </w:r>
      <w:r w:rsidR="00AA09C4" w:rsidRPr="00BF2246">
        <w:rPr>
          <w:b/>
          <w:bCs/>
          <w:color w:val="000000" w:themeColor="text1"/>
        </w:rPr>
        <w:t>7</w:t>
      </w:r>
      <w:r w:rsidRPr="00BF2246">
        <w:rPr>
          <w:b/>
          <w:bCs/>
          <w:color w:val="000000" w:themeColor="text1"/>
        </w:rPr>
        <w:t xml:space="preserve"> г.</w:t>
      </w:r>
    </w:p>
    <w:p w:rsidR="001F3D67" w:rsidRPr="00BF2246" w:rsidRDefault="001F3D67" w:rsidP="00F751B9">
      <w:pPr>
        <w:rPr>
          <w:color w:val="000000" w:themeColor="text1"/>
        </w:rPr>
        <w:sectPr w:rsidR="001F3D67" w:rsidRPr="00BF2246" w:rsidSect="001F3D67">
          <w:footerReference w:type="default" r:id="rId9"/>
          <w:type w:val="continuous"/>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C84143" w:rsidRPr="00BF2246" w:rsidTr="00360AF5">
        <w:tc>
          <w:tcPr>
            <w:tcW w:w="3227" w:type="dxa"/>
            <w:hideMark/>
          </w:tcPr>
          <w:p w:rsidR="00C84143" w:rsidRPr="00BF2246" w:rsidRDefault="00C84143" w:rsidP="00F751B9">
            <w:pPr>
              <w:suppressAutoHyphens/>
              <w:spacing w:after="0" w:line="240" w:lineRule="auto"/>
              <w:contextualSpacing/>
              <w:rPr>
                <w:b/>
                <w:color w:val="000000" w:themeColor="text1"/>
              </w:rPr>
            </w:pPr>
            <w:r w:rsidRPr="00BF2246">
              <w:rPr>
                <w:b/>
                <w:color w:val="000000" w:themeColor="text1"/>
              </w:rPr>
              <w:lastRenderedPageBreak/>
              <w:t>Заказчик</w:t>
            </w:r>
          </w:p>
        </w:tc>
        <w:tc>
          <w:tcPr>
            <w:tcW w:w="5634" w:type="dxa"/>
            <w:hideMark/>
          </w:tcPr>
          <w:p w:rsidR="00AA09C4" w:rsidRPr="00BF2246" w:rsidRDefault="00AA09C4" w:rsidP="00AA09C4">
            <w:pPr>
              <w:suppressAutoHyphens/>
              <w:spacing w:after="0" w:line="240" w:lineRule="auto"/>
              <w:contextualSpacing/>
              <w:rPr>
                <w:b/>
                <w:color w:val="000000" w:themeColor="text1"/>
              </w:rPr>
            </w:pPr>
            <w:r w:rsidRPr="00BF2246">
              <w:rPr>
                <w:b/>
                <w:color w:val="000000" w:themeColor="text1"/>
              </w:rPr>
              <w:t xml:space="preserve">Администрация </w:t>
            </w:r>
          </w:p>
          <w:p w:rsidR="00C84143" w:rsidRPr="00BF2246" w:rsidRDefault="00AA09C4" w:rsidP="00AA09C4">
            <w:pPr>
              <w:suppressAutoHyphens/>
              <w:spacing w:after="0" w:line="240" w:lineRule="auto"/>
              <w:contextualSpacing/>
              <w:rPr>
                <w:b/>
                <w:color w:val="000000" w:themeColor="text1"/>
              </w:rPr>
            </w:pPr>
            <w:r w:rsidRPr="00BF2246">
              <w:rPr>
                <w:b/>
                <w:color w:val="000000" w:themeColor="text1"/>
              </w:rPr>
              <w:t>Муниципального образования «</w:t>
            </w:r>
            <w:proofErr w:type="spellStart"/>
            <w:r w:rsidRPr="00BF2246">
              <w:rPr>
                <w:b/>
                <w:color w:val="000000" w:themeColor="text1"/>
              </w:rPr>
              <w:t>Можгинский</w:t>
            </w:r>
            <w:proofErr w:type="spellEnd"/>
            <w:r w:rsidRPr="00BF2246">
              <w:rPr>
                <w:b/>
                <w:color w:val="000000" w:themeColor="text1"/>
              </w:rPr>
              <w:t xml:space="preserve"> район»</w:t>
            </w:r>
          </w:p>
        </w:tc>
      </w:tr>
      <w:tr w:rsidR="00C84143" w:rsidRPr="00BF2246" w:rsidTr="00360AF5">
        <w:tc>
          <w:tcPr>
            <w:tcW w:w="3227" w:type="dxa"/>
          </w:tcPr>
          <w:p w:rsidR="00C84143" w:rsidRPr="00BF2246" w:rsidRDefault="00C84143" w:rsidP="00F751B9">
            <w:pPr>
              <w:rPr>
                <w:color w:val="000000" w:themeColor="text1"/>
              </w:rPr>
            </w:pPr>
          </w:p>
        </w:tc>
        <w:tc>
          <w:tcPr>
            <w:tcW w:w="5634" w:type="dxa"/>
          </w:tcPr>
          <w:p w:rsidR="00C84143" w:rsidRPr="00BF2246" w:rsidRDefault="00C84143" w:rsidP="00F751B9">
            <w:pPr>
              <w:rPr>
                <w:color w:val="000000" w:themeColor="text1"/>
              </w:rPr>
            </w:pPr>
          </w:p>
        </w:tc>
      </w:tr>
      <w:tr w:rsidR="00C84143" w:rsidRPr="00BF2246" w:rsidTr="00360AF5">
        <w:tc>
          <w:tcPr>
            <w:tcW w:w="3227" w:type="dxa"/>
            <w:hideMark/>
          </w:tcPr>
          <w:p w:rsidR="00C84143" w:rsidRPr="00BF2246" w:rsidRDefault="00C84143" w:rsidP="00F751B9">
            <w:pPr>
              <w:suppressAutoHyphens/>
              <w:spacing w:after="0" w:line="240" w:lineRule="auto"/>
              <w:contextualSpacing/>
              <w:rPr>
                <w:b/>
                <w:color w:val="000000" w:themeColor="text1"/>
              </w:rPr>
            </w:pPr>
            <w:r w:rsidRPr="00BF2246">
              <w:rPr>
                <w:b/>
                <w:color w:val="000000" w:themeColor="text1"/>
              </w:rPr>
              <w:t>Исполнитель</w:t>
            </w:r>
          </w:p>
        </w:tc>
        <w:tc>
          <w:tcPr>
            <w:tcW w:w="5634" w:type="dxa"/>
            <w:hideMark/>
          </w:tcPr>
          <w:p w:rsidR="00C84143" w:rsidRPr="00BF2246" w:rsidRDefault="00C84143" w:rsidP="00F751B9">
            <w:pPr>
              <w:suppressAutoHyphens/>
              <w:spacing w:line="240" w:lineRule="auto"/>
              <w:ind w:left="-240"/>
              <w:contextualSpacing/>
              <w:rPr>
                <w:b/>
                <w:color w:val="000000" w:themeColor="text1"/>
                <w:kern w:val="0"/>
                <w:lang w:eastAsia="ru-RU"/>
              </w:rPr>
            </w:pPr>
            <w:r w:rsidRPr="00BF2246">
              <w:rPr>
                <w:b/>
                <w:color w:val="000000" w:themeColor="text1"/>
                <w:kern w:val="0"/>
                <w:lang w:eastAsia="ru-RU"/>
              </w:rPr>
              <w:t xml:space="preserve">    ООО Научно-внедренческий центр ««ИНТЕГРАЦИОННЫЕ ТЕХНОЛОГИИ»</w:t>
            </w:r>
          </w:p>
        </w:tc>
      </w:tr>
    </w:tbl>
    <w:p w:rsidR="00C84143" w:rsidRPr="00BF2246" w:rsidRDefault="00C84143" w:rsidP="00F751B9">
      <w:pPr>
        <w:rPr>
          <w:b/>
          <w:color w:val="000000" w:themeColor="text1"/>
        </w:rPr>
      </w:pPr>
    </w:p>
    <w:p w:rsidR="00C84143" w:rsidRPr="00BF2246" w:rsidRDefault="00C84143" w:rsidP="00F751B9">
      <w:pPr>
        <w:rPr>
          <w:color w:val="000000" w:themeColor="text1"/>
        </w:rPr>
      </w:pP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ГЕНЕРАЛЬНЫЙ ПЛАН</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МУНИЦИПАЛЬНОГО ОБРАЗОВАНИЯ</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w:t>
      </w:r>
      <w:r w:rsidR="00646BBA">
        <w:rPr>
          <w:b/>
          <w:color w:val="000000" w:themeColor="text1"/>
          <w:kern w:val="0"/>
          <w:sz w:val="36"/>
          <w:szCs w:val="36"/>
          <w:lang w:eastAsia="ru-RU"/>
        </w:rPr>
        <w:t>ГОРНЯКСКОЕ</w:t>
      </w:r>
      <w:r w:rsidRPr="00BF2246">
        <w:rPr>
          <w:b/>
          <w:color w:val="000000" w:themeColor="text1"/>
          <w:kern w:val="0"/>
          <w:sz w:val="36"/>
          <w:szCs w:val="36"/>
          <w:lang w:eastAsia="ru-RU"/>
        </w:rPr>
        <w:t>»</w:t>
      </w:r>
    </w:p>
    <w:p w:rsidR="00AA09C4" w:rsidRPr="00BF2246" w:rsidRDefault="00AA09C4" w:rsidP="00AA09C4">
      <w:pPr>
        <w:suppressAutoHyphens/>
        <w:spacing w:after="0" w:line="240" w:lineRule="auto"/>
        <w:ind w:left="-240"/>
        <w:jc w:val="center"/>
        <w:rPr>
          <w:b/>
          <w:color w:val="000000" w:themeColor="text1"/>
          <w:kern w:val="0"/>
          <w:sz w:val="36"/>
          <w:szCs w:val="36"/>
          <w:lang w:eastAsia="ru-RU"/>
        </w:rPr>
      </w:pPr>
      <w:r w:rsidRPr="00BF2246">
        <w:rPr>
          <w:b/>
          <w:color w:val="000000" w:themeColor="text1"/>
          <w:kern w:val="0"/>
          <w:sz w:val="36"/>
          <w:szCs w:val="36"/>
          <w:lang w:eastAsia="ru-RU"/>
        </w:rPr>
        <w:t>МОЖГИНСКОГО РАЙОНА</w:t>
      </w:r>
    </w:p>
    <w:p w:rsidR="00AA09C4" w:rsidRPr="00BF2246" w:rsidRDefault="00981AC5" w:rsidP="00AA09C4">
      <w:pPr>
        <w:suppressAutoHyphens/>
        <w:spacing w:after="0" w:line="240" w:lineRule="auto"/>
        <w:ind w:left="-240"/>
        <w:jc w:val="center"/>
        <w:rPr>
          <w:b/>
          <w:color w:val="000000" w:themeColor="text1"/>
          <w:kern w:val="0"/>
          <w:sz w:val="36"/>
          <w:szCs w:val="36"/>
          <w:lang w:eastAsia="ru-RU"/>
        </w:rPr>
      </w:pPr>
      <w:r>
        <w:rPr>
          <w:b/>
          <w:color w:val="000000" w:themeColor="text1"/>
          <w:kern w:val="0"/>
          <w:sz w:val="36"/>
          <w:szCs w:val="36"/>
          <w:lang w:eastAsia="ru-RU"/>
        </w:rPr>
        <w:t>УДМУРТ</w:t>
      </w:r>
      <w:r w:rsidR="00AA09C4" w:rsidRPr="00BF2246">
        <w:rPr>
          <w:b/>
          <w:color w:val="000000" w:themeColor="text1"/>
          <w:kern w:val="0"/>
          <w:sz w:val="36"/>
          <w:szCs w:val="36"/>
          <w:lang w:eastAsia="ru-RU"/>
        </w:rPr>
        <w:t xml:space="preserve">СКОЙ </w:t>
      </w:r>
      <w:r>
        <w:rPr>
          <w:b/>
          <w:color w:val="000000" w:themeColor="text1"/>
          <w:kern w:val="0"/>
          <w:sz w:val="36"/>
          <w:szCs w:val="36"/>
          <w:lang w:eastAsia="ru-RU"/>
        </w:rPr>
        <w:t>РЕСПУБ</w:t>
      </w:r>
      <w:r w:rsidR="00AA09C4" w:rsidRPr="00BF2246">
        <w:rPr>
          <w:b/>
          <w:color w:val="000000" w:themeColor="text1"/>
          <w:kern w:val="0"/>
          <w:sz w:val="36"/>
          <w:szCs w:val="36"/>
          <w:lang w:eastAsia="ru-RU"/>
        </w:rPr>
        <w:t>ЛИКИ</w:t>
      </w:r>
    </w:p>
    <w:p w:rsidR="00AA09C4" w:rsidRPr="00BF2246" w:rsidRDefault="00AA09C4" w:rsidP="00AA09C4">
      <w:pPr>
        <w:keepLines/>
        <w:suppressAutoHyphens/>
        <w:spacing w:after="0" w:line="240" w:lineRule="auto"/>
        <w:jc w:val="center"/>
        <w:rPr>
          <w:b/>
          <w:color w:val="000000" w:themeColor="text1"/>
          <w:sz w:val="20"/>
          <w:szCs w:val="16"/>
        </w:rPr>
      </w:pPr>
    </w:p>
    <w:p w:rsidR="00AA09C4" w:rsidRPr="00BF2246" w:rsidRDefault="00AA09C4" w:rsidP="00AA09C4">
      <w:pPr>
        <w:keepLines/>
        <w:suppressAutoHyphens/>
        <w:spacing w:after="0" w:line="240" w:lineRule="auto"/>
        <w:jc w:val="center"/>
        <w:rPr>
          <w:b/>
          <w:color w:val="000000" w:themeColor="text1"/>
          <w:sz w:val="20"/>
          <w:szCs w:val="16"/>
        </w:rPr>
      </w:pPr>
      <w:r w:rsidRPr="00BF2246">
        <w:rPr>
          <w:b/>
          <w:color w:val="000000" w:themeColor="text1"/>
          <w:sz w:val="20"/>
          <w:szCs w:val="16"/>
        </w:rPr>
        <w:t>разработано в соответствии с муниципальным контрактом  № 0113200001417000243 от 07.09.2017 г.</w:t>
      </w:r>
    </w:p>
    <w:p w:rsidR="00C84143" w:rsidRPr="00BF2246" w:rsidRDefault="00C84143" w:rsidP="00F751B9">
      <w:pPr>
        <w:keepLines/>
        <w:suppressAutoHyphens/>
        <w:spacing w:after="0" w:line="240" w:lineRule="auto"/>
        <w:jc w:val="center"/>
        <w:rPr>
          <w:b/>
          <w:color w:val="000000" w:themeColor="text1"/>
          <w:sz w:val="20"/>
          <w:szCs w:val="16"/>
        </w:rPr>
      </w:pPr>
    </w:p>
    <w:p w:rsidR="001F3D67" w:rsidRPr="00BF2246" w:rsidRDefault="001F3D67" w:rsidP="00F751B9">
      <w:pPr>
        <w:suppressAutoHyphens/>
        <w:spacing w:after="0" w:line="240" w:lineRule="auto"/>
        <w:ind w:left="-240"/>
        <w:jc w:val="center"/>
        <w:rPr>
          <w:b/>
          <w:color w:val="000000" w:themeColor="text1"/>
          <w:kern w:val="0"/>
          <w:sz w:val="36"/>
          <w:szCs w:val="36"/>
          <w:lang w:eastAsia="ru-RU"/>
        </w:rPr>
      </w:pPr>
    </w:p>
    <w:p w:rsidR="001F3D67" w:rsidRPr="00BF2246" w:rsidRDefault="001F3D67" w:rsidP="00F751B9">
      <w:pPr>
        <w:keepLines/>
        <w:suppressAutoHyphens/>
        <w:spacing w:after="0" w:line="240" w:lineRule="auto"/>
        <w:jc w:val="center"/>
        <w:rPr>
          <w:b/>
          <w:caps/>
          <w:color w:val="000000" w:themeColor="text1"/>
          <w:kern w:val="0"/>
          <w:sz w:val="32"/>
          <w:szCs w:val="32"/>
          <w:lang w:eastAsia="ru-RU"/>
        </w:rPr>
      </w:pPr>
      <w:r w:rsidRPr="00BF2246">
        <w:rPr>
          <w:b/>
          <w:caps/>
          <w:color w:val="000000" w:themeColor="text1"/>
          <w:kern w:val="0"/>
          <w:sz w:val="32"/>
          <w:szCs w:val="32"/>
          <w:lang w:eastAsia="ru-RU"/>
        </w:rPr>
        <w:t>Положения</w:t>
      </w:r>
    </w:p>
    <w:p w:rsidR="001F3D67" w:rsidRPr="00BF2246" w:rsidRDefault="001F3D67" w:rsidP="00F751B9">
      <w:pPr>
        <w:jc w:val="center"/>
        <w:rPr>
          <w:color w:val="000000" w:themeColor="text1"/>
        </w:rPr>
      </w:pPr>
      <w:r w:rsidRPr="00BF2246">
        <w:rPr>
          <w:b/>
          <w:caps/>
          <w:color w:val="000000" w:themeColor="text1"/>
          <w:kern w:val="0"/>
          <w:sz w:val="32"/>
          <w:szCs w:val="32"/>
          <w:lang w:eastAsia="ru-RU"/>
        </w:rPr>
        <w:t>о территориальном планировании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suppressAutoHyphens/>
        <w:jc w:val="center"/>
        <w:rPr>
          <w:b/>
          <w:caps/>
          <w:color w:val="000000" w:themeColor="text1"/>
          <w:sz w:val="32"/>
          <w:szCs w:val="32"/>
        </w:rPr>
      </w:pPr>
      <w:r w:rsidRPr="00BF2246">
        <w:rPr>
          <w:b/>
          <w:caps/>
          <w:color w:val="000000" w:themeColor="text1"/>
          <w:sz w:val="32"/>
          <w:szCs w:val="32"/>
        </w:rPr>
        <w:t xml:space="preserve">Том 1 </w:t>
      </w:r>
    </w:p>
    <w:p w:rsidR="001F3D67" w:rsidRPr="00BF2246" w:rsidRDefault="001F3D67" w:rsidP="00F751B9">
      <w:pPr>
        <w:suppressAutoHyphens/>
        <w:jc w:val="center"/>
        <w:rPr>
          <w:b/>
          <w:color w:val="000000" w:themeColor="text1"/>
          <w:sz w:val="28"/>
          <w:szCs w:val="28"/>
        </w:rPr>
      </w:pPr>
    </w:p>
    <w:p w:rsidR="001F3D67" w:rsidRPr="00BF2246" w:rsidRDefault="001F3D67" w:rsidP="00F751B9">
      <w:pPr>
        <w:suppressAutoHyphens/>
        <w:jc w:val="center"/>
        <w:rPr>
          <w:b/>
          <w:color w:val="000000" w:themeColor="text1"/>
          <w:sz w:val="28"/>
          <w:szCs w:val="28"/>
        </w:rPr>
      </w:pPr>
    </w:p>
    <w:p w:rsidR="001F3D67" w:rsidRPr="00BF2246" w:rsidRDefault="001F3D67" w:rsidP="00F751B9">
      <w:pPr>
        <w:suppressAutoHyphens/>
        <w:jc w:val="center"/>
        <w:rPr>
          <w:b/>
          <w:color w:val="000000" w:themeColor="text1"/>
          <w:sz w:val="28"/>
          <w:szCs w:val="28"/>
        </w:rPr>
      </w:pPr>
    </w:p>
    <w:p w:rsidR="00C84143" w:rsidRPr="00BF2246" w:rsidRDefault="00D11298"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Д</w:t>
      </w:r>
      <w:r w:rsidR="00C84143" w:rsidRPr="00BF2246">
        <w:rPr>
          <w:b/>
          <w:bCs/>
          <w:noProof/>
          <w:color w:val="000000" w:themeColor="text1"/>
          <w:kern w:val="1"/>
          <w:sz w:val="28"/>
          <w:szCs w:val="28"/>
          <w:lang w:eastAsia="ru-RU"/>
        </w:rPr>
        <w:t>иректор</w:t>
      </w:r>
      <w:r w:rsidR="00C84143"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r>
      <w:r w:rsidR="00C84143" w:rsidRPr="00BF2246">
        <w:rPr>
          <w:b/>
          <w:bCs/>
          <w:noProof/>
          <w:color w:val="000000" w:themeColor="text1"/>
          <w:kern w:val="1"/>
          <w:sz w:val="28"/>
          <w:szCs w:val="28"/>
          <w:lang w:eastAsia="ru-RU"/>
        </w:rPr>
        <w:tab/>
        <w:t>Назин О.С.</w:t>
      </w:r>
    </w:p>
    <w:p w:rsidR="00C84143" w:rsidRPr="00BF2246" w:rsidRDefault="00C84143"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Главный архитектор проекта</w:t>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t>Сабельников А.Н.</w:t>
      </w:r>
    </w:p>
    <w:p w:rsidR="00C84143" w:rsidRPr="00BF2246" w:rsidRDefault="00C84143" w:rsidP="00F751B9">
      <w:pPr>
        <w:suppressAutoHyphens/>
        <w:autoSpaceDE w:val="0"/>
        <w:spacing w:after="0" w:line="360" w:lineRule="auto"/>
        <w:ind w:left="708"/>
        <w:rPr>
          <w:b/>
          <w:bCs/>
          <w:noProof/>
          <w:color w:val="000000" w:themeColor="text1"/>
          <w:kern w:val="1"/>
          <w:sz w:val="28"/>
          <w:szCs w:val="28"/>
          <w:lang w:eastAsia="ru-RU"/>
        </w:rPr>
      </w:pPr>
      <w:r w:rsidRPr="00BF2246">
        <w:rPr>
          <w:b/>
          <w:bCs/>
          <w:noProof/>
          <w:color w:val="000000" w:themeColor="text1"/>
          <w:kern w:val="1"/>
          <w:sz w:val="28"/>
          <w:szCs w:val="28"/>
          <w:lang w:eastAsia="ru-RU"/>
        </w:rPr>
        <w:t xml:space="preserve">Руководитель проекта </w:t>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Pr="00BF2246">
        <w:rPr>
          <w:b/>
          <w:bCs/>
          <w:noProof/>
          <w:color w:val="000000" w:themeColor="text1"/>
          <w:kern w:val="1"/>
          <w:sz w:val="28"/>
          <w:szCs w:val="28"/>
          <w:lang w:eastAsia="ru-RU"/>
        </w:rPr>
        <w:tab/>
      </w:r>
      <w:r w:rsidR="00646BBA">
        <w:rPr>
          <w:b/>
          <w:bCs/>
          <w:noProof/>
          <w:color w:val="000000" w:themeColor="text1"/>
          <w:kern w:val="1"/>
          <w:sz w:val="28"/>
          <w:szCs w:val="28"/>
          <w:lang w:eastAsia="ru-RU"/>
        </w:rPr>
        <w:t>Рекунова Д</w:t>
      </w:r>
      <w:r w:rsidR="00C83F84" w:rsidRPr="00BF2246">
        <w:rPr>
          <w:b/>
          <w:bCs/>
          <w:noProof/>
          <w:color w:val="000000" w:themeColor="text1"/>
          <w:kern w:val="1"/>
          <w:sz w:val="28"/>
          <w:szCs w:val="28"/>
          <w:lang w:eastAsia="ru-RU"/>
        </w:rPr>
        <w:t>.</w:t>
      </w:r>
      <w:r w:rsidR="00646BBA">
        <w:rPr>
          <w:b/>
          <w:bCs/>
          <w:noProof/>
          <w:color w:val="000000" w:themeColor="text1"/>
          <w:kern w:val="1"/>
          <w:sz w:val="28"/>
          <w:szCs w:val="28"/>
          <w:lang w:eastAsia="ru-RU"/>
        </w:rPr>
        <w:t>О.</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jc w:val="center"/>
        <w:rPr>
          <w:b/>
          <w:bCs/>
          <w:color w:val="000000" w:themeColor="text1"/>
        </w:rPr>
      </w:pPr>
      <w:r w:rsidRPr="00BF2246">
        <w:rPr>
          <w:b/>
          <w:bCs/>
          <w:color w:val="000000" w:themeColor="text1"/>
        </w:rPr>
        <w:t>г. Курск 201</w:t>
      </w:r>
      <w:r w:rsidR="00AA09C4" w:rsidRPr="00BF2246">
        <w:rPr>
          <w:b/>
          <w:bCs/>
          <w:color w:val="000000" w:themeColor="text1"/>
        </w:rPr>
        <w:t>7</w:t>
      </w:r>
      <w:r w:rsidRPr="00BF2246">
        <w:rPr>
          <w:b/>
          <w:bCs/>
          <w:color w:val="000000" w:themeColor="text1"/>
        </w:rPr>
        <w:t xml:space="preserve"> г.</w:t>
      </w:r>
    </w:p>
    <w:p w:rsidR="001F3D67" w:rsidRPr="00BF2246" w:rsidRDefault="001F3D67" w:rsidP="00F751B9">
      <w:pPr>
        <w:pageBreakBefore/>
        <w:suppressAutoHyphens/>
        <w:spacing w:after="0" w:line="240" w:lineRule="auto"/>
        <w:jc w:val="center"/>
        <w:rPr>
          <w:b/>
          <w:color w:val="000000" w:themeColor="text1"/>
          <w:kern w:val="0"/>
          <w:lang w:eastAsia="ru-RU"/>
        </w:rPr>
      </w:pPr>
      <w:r w:rsidRPr="00BF2246">
        <w:rPr>
          <w:b/>
          <w:color w:val="000000" w:themeColor="text1"/>
          <w:kern w:val="0"/>
          <w:lang w:eastAsia="ru-RU"/>
        </w:rPr>
        <w:lastRenderedPageBreak/>
        <w:t>АВТОРСКИЙ КОЛЛЕКТИВ</w:t>
      </w:r>
    </w:p>
    <w:p w:rsidR="001F3D67" w:rsidRPr="00BF2246" w:rsidRDefault="001F3D67" w:rsidP="00F751B9">
      <w:pPr>
        <w:suppressAutoHyphens/>
        <w:spacing w:after="0" w:line="240" w:lineRule="auto"/>
        <w:jc w:val="center"/>
        <w:rPr>
          <w:b/>
          <w:color w:val="000000" w:themeColor="text1"/>
          <w:kern w:val="0"/>
          <w:lang w:eastAsia="ru-RU"/>
        </w:rPr>
      </w:pPr>
      <w:r w:rsidRPr="00BF2246">
        <w:rPr>
          <w:b/>
          <w:color w:val="000000" w:themeColor="text1"/>
          <w:kern w:val="0"/>
          <w:lang w:eastAsia="ru-RU"/>
        </w:rPr>
        <w:t>ООО НВЦ «Интеграционные технологии»</w:t>
      </w:r>
    </w:p>
    <w:p w:rsidR="001F3D67" w:rsidRPr="00BF2246" w:rsidRDefault="001F3D67" w:rsidP="00F751B9">
      <w:pPr>
        <w:rPr>
          <w:color w:val="000000" w:themeColor="text1"/>
        </w:rPr>
      </w:pPr>
    </w:p>
    <w:p w:rsidR="001F3D67" w:rsidRPr="00BF2246" w:rsidRDefault="001F3D67" w:rsidP="00F751B9">
      <w:pPr>
        <w:rPr>
          <w:color w:val="000000" w:themeColor="text1"/>
        </w:rPr>
      </w:pPr>
    </w:p>
    <w:p w:rsidR="001F3D67" w:rsidRPr="00BF2246" w:rsidRDefault="001F3D67" w:rsidP="00F751B9">
      <w:pPr>
        <w:ind w:firstLine="709"/>
        <w:rPr>
          <w:color w:val="000000" w:themeColor="text1"/>
        </w:rPr>
      </w:pPr>
      <w:r w:rsidRPr="00BF2246">
        <w:rPr>
          <w:color w:val="000000" w:themeColor="text1"/>
        </w:rPr>
        <w:tab/>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bookmarkStart w:id="13" w:name="_Toc440732820"/>
      <w:bookmarkStart w:id="14" w:name="_Toc440890403"/>
      <w:proofErr w:type="spellStart"/>
      <w:r w:rsidRPr="00BF2246">
        <w:rPr>
          <w:b/>
          <w:bCs/>
          <w:i/>
          <w:color w:val="000000" w:themeColor="text1"/>
          <w:kern w:val="1"/>
          <w:lang w:eastAsia="ru-RU"/>
        </w:rPr>
        <w:t>Назин</w:t>
      </w:r>
      <w:proofErr w:type="spellEnd"/>
      <w:r w:rsidRPr="00BF2246">
        <w:rPr>
          <w:b/>
          <w:bCs/>
          <w:i/>
          <w:color w:val="000000" w:themeColor="text1"/>
          <w:kern w:val="1"/>
          <w:lang w:eastAsia="ru-RU"/>
        </w:rPr>
        <w:t xml:space="preserve"> О.С.</w:t>
      </w:r>
      <w:r w:rsidRPr="00BF2246">
        <w:rPr>
          <w:b/>
          <w:bCs/>
          <w:i/>
          <w:color w:val="000000" w:themeColor="text1"/>
          <w:kern w:val="1"/>
          <w:lang w:eastAsia="ru-RU"/>
        </w:rPr>
        <w:tab/>
      </w:r>
      <w:r w:rsidRPr="00BF2246">
        <w:rPr>
          <w:b/>
          <w:bCs/>
          <w:i/>
          <w:color w:val="000000" w:themeColor="text1"/>
          <w:kern w:val="1"/>
          <w:lang w:eastAsia="ru-RU"/>
        </w:rPr>
        <w:tab/>
      </w:r>
      <w:r w:rsidR="007229BD" w:rsidRPr="00BF2246">
        <w:rPr>
          <w:b/>
          <w:bCs/>
          <w:i/>
          <w:color w:val="000000" w:themeColor="text1"/>
          <w:kern w:val="1"/>
          <w:lang w:eastAsia="ru-RU"/>
        </w:rPr>
        <w:tab/>
      </w:r>
      <w:r w:rsidRPr="00BF2246">
        <w:rPr>
          <w:b/>
          <w:bCs/>
          <w:i/>
          <w:color w:val="000000" w:themeColor="text1"/>
          <w:kern w:val="1"/>
          <w:lang w:eastAsia="ru-RU"/>
        </w:rPr>
        <w:t>—</w:t>
      </w:r>
      <w:r w:rsidR="00061608" w:rsidRPr="00BF2246">
        <w:rPr>
          <w:b/>
          <w:bCs/>
          <w:i/>
          <w:color w:val="000000" w:themeColor="text1"/>
          <w:kern w:val="1"/>
          <w:lang w:eastAsia="ru-RU"/>
        </w:rPr>
        <w:t xml:space="preserve"> </w:t>
      </w:r>
      <w:r w:rsidRPr="00BF2246">
        <w:rPr>
          <w:b/>
          <w:bCs/>
          <w:i/>
          <w:color w:val="000000" w:themeColor="text1"/>
          <w:kern w:val="1"/>
          <w:lang w:eastAsia="ru-RU"/>
        </w:rPr>
        <w:t>директор</w:t>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r w:rsidRPr="00BF2246">
        <w:rPr>
          <w:b/>
          <w:bCs/>
          <w:i/>
          <w:color w:val="000000" w:themeColor="text1"/>
          <w:kern w:val="1"/>
          <w:lang w:eastAsia="ru-RU"/>
        </w:rPr>
        <w:t>Сабельников А.Н</w:t>
      </w:r>
      <w:r w:rsidR="007229BD" w:rsidRPr="00BF2246">
        <w:rPr>
          <w:b/>
          <w:bCs/>
          <w:i/>
          <w:color w:val="000000" w:themeColor="text1"/>
          <w:kern w:val="1"/>
          <w:lang w:eastAsia="ru-RU"/>
        </w:rPr>
        <w:tab/>
      </w:r>
      <w:r w:rsidRPr="00BF2246">
        <w:rPr>
          <w:b/>
          <w:bCs/>
          <w:i/>
          <w:color w:val="000000" w:themeColor="text1"/>
          <w:kern w:val="1"/>
          <w:lang w:eastAsia="ru-RU"/>
        </w:rPr>
        <w:tab/>
        <w:t>— главный архитектор проекта</w:t>
      </w:r>
    </w:p>
    <w:p w:rsidR="00C84143" w:rsidRPr="00BF2246" w:rsidRDefault="00646BBA" w:rsidP="00F751B9">
      <w:pPr>
        <w:pStyle w:val="afb"/>
        <w:numPr>
          <w:ilvl w:val="0"/>
          <w:numId w:val="1"/>
        </w:numPr>
        <w:suppressAutoHyphens/>
        <w:autoSpaceDE w:val="0"/>
        <w:spacing w:after="0" w:line="360" w:lineRule="auto"/>
        <w:rPr>
          <w:b/>
          <w:bCs/>
          <w:i/>
          <w:color w:val="000000" w:themeColor="text1"/>
          <w:kern w:val="1"/>
          <w:lang w:eastAsia="ru-RU"/>
        </w:rPr>
      </w:pPr>
      <w:proofErr w:type="spellStart"/>
      <w:r>
        <w:rPr>
          <w:b/>
          <w:bCs/>
          <w:i/>
          <w:color w:val="000000" w:themeColor="text1"/>
          <w:kern w:val="1"/>
          <w:lang w:eastAsia="ru-RU"/>
        </w:rPr>
        <w:t>Рекунова</w:t>
      </w:r>
      <w:proofErr w:type="spellEnd"/>
      <w:r>
        <w:rPr>
          <w:b/>
          <w:bCs/>
          <w:i/>
          <w:color w:val="000000" w:themeColor="text1"/>
          <w:kern w:val="1"/>
          <w:lang w:eastAsia="ru-RU"/>
        </w:rPr>
        <w:t xml:space="preserve"> Д.О</w:t>
      </w:r>
      <w:r w:rsidR="00C84143" w:rsidRPr="00BF2246">
        <w:rPr>
          <w:b/>
          <w:bCs/>
          <w:i/>
          <w:color w:val="000000" w:themeColor="text1"/>
          <w:kern w:val="1"/>
          <w:lang w:eastAsia="ru-RU"/>
        </w:rPr>
        <w:tab/>
      </w:r>
      <w:r w:rsidR="007229BD" w:rsidRPr="00BF2246">
        <w:rPr>
          <w:b/>
          <w:bCs/>
          <w:i/>
          <w:color w:val="000000" w:themeColor="text1"/>
          <w:kern w:val="1"/>
          <w:lang w:eastAsia="ru-RU"/>
        </w:rPr>
        <w:tab/>
      </w:r>
      <w:r w:rsidR="00C84143" w:rsidRPr="00BF2246">
        <w:rPr>
          <w:b/>
          <w:bCs/>
          <w:i/>
          <w:color w:val="000000" w:themeColor="text1"/>
          <w:kern w:val="1"/>
          <w:lang w:eastAsia="ru-RU"/>
        </w:rPr>
        <w:t>— руководитель проекта</w:t>
      </w:r>
    </w:p>
    <w:p w:rsidR="00C84143" w:rsidRPr="00BF2246" w:rsidRDefault="00C84143" w:rsidP="00F751B9">
      <w:pPr>
        <w:pStyle w:val="afb"/>
        <w:numPr>
          <w:ilvl w:val="0"/>
          <w:numId w:val="1"/>
        </w:numPr>
        <w:suppressAutoHyphens/>
        <w:autoSpaceDE w:val="0"/>
        <w:spacing w:after="0" w:line="360" w:lineRule="auto"/>
        <w:rPr>
          <w:b/>
          <w:bCs/>
          <w:i/>
          <w:color w:val="000000" w:themeColor="text1"/>
          <w:kern w:val="1"/>
          <w:lang w:eastAsia="ru-RU"/>
        </w:rPr>
      </w:pPr>
    </w:p>
    <w:p w:rsidR="00C84143" w:rsidRPr="00BF2246" w:rsidRDefault="007229BD"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Бурцева Н.А.</w:t>
      </w:r>
      <w:r w:rsidR="00C84143" w:rsidRPr="00BF2246">
        <w:rPr>
          <w:bCs/>
          <w:i/>
          <w:color w:val="000000" w:themeColor="text1"/>
          <w:kern w:val="1"/>
          <w:lang w:eastAsia="ru-RU"/>
        </w:rPr>
        <w:tab/>
      </w:r>
      <w:r w:rsidRPr="00BF2246">
        <w:rPr>
          <w:bCs/>
          <w:i/>
          <w:color w:val="000000" w:themeColor="text1"/>
          <w:kern w:val="1"/>
          <w:lang w:eastAsia="ru-RU"/>
        </w:rPr>
        <w:tab/>
      </w:r>
      <w:r w:rsidR="00C84143" w:rsidRPr="00BF2246">
        <w:rPr>
          <w:bCs/>
          <w:i/>
          <w:color w:val="000000" w:themeColor="text1"/>
          <w:kern w:val="1"/>
          <w:lang w:eastAsia="ru-RU"/>
        </w:rPr>
        <w:tab/>
        <w:t xml:space="preserve">— </w:t>
      </w:r>
      <w:r w:rsidR="004B4330" w:rsidRPr="00BF2246">
        <w:rPr>
          <w:bCs/>
          <w:i/>
          <w:color w:val="000000" w:themeColor="text1"/>
          <w:kern w:val="1"/>
          <w:lang w:eastAsia="ru-RU"/>
        </w:rPr>
        <w:t>начальник отдела картографии</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Толмачева Н.А.</w:t>
      </w:r>
      <w:r w:rsidRPr="00BF2246">
        <w:rPr>
          <w:bCs/>
          <w:i/>
          <w:color w:val="000000" w:themeColor="text1"/>
          <w:kern w:val="1"/>
          <w:lang w:eastAsia="ru-RU"/>
        </w:rPr>
        <w:tab/>
      </w:r>
      <w:r w:rsidRPr="00BF2246">
        <w:rPr>
          <w:bCs/>
          <w:i/>
          <w:color w:val="000000" w:themeColor="text1"/>
          <w:kern w:val="1"/>
          <w:lang w:eastAsia="ru-RU"/>
        </w:rPr>
        <w:tab/>
        <w:t>— инженер-менеджер ГИС</w:t>
      </w:r>
    </w:p>
    <w:p w:rsidR="00C84143" w:rsidRPr="00BF2246" w:rsidRDefault="00C84143" w:rsidP="00F751B9">
      <w:pPr>
        <w:pStyle w:val="afb"/>
        <w:numPr>
          <w:ilvl w:val="0"/>
          <w:numId w:val="1"/>
        </w:numPr>
        <w:tabs>
          <w:tab w:val="left" w:pos="2552"/>
          <w:tab w:val="left" w:pos="2835"/>
        </w:tabs>
        <w:suppressAutoHyphens/>
        <w:autoSpaceDE w:val="0"/>
        <w:spacing w:after="0" w:line="240" w:lineRule="auto"/>
        <w:rPr>
          <w:bCs/>
          <w:i/>
          <w:color w:val="000000" w:themeColor="text1"/>
          <w:kern w:val="1"/>
          <w:lang w:eastAsia="ru-RU"/>
        </w:rPr>
      </w:pPr>
      <w:proofErr w:type="spellStart"/>
      <w:r w:rsidRPr="00BF2246">
        <w:rPr>
          <w:bCs/>
          <w:i/>
          <w:color w:val="000000" w:themeColor="text1"/>
          <w:kern w:val="1"/>
          <w:lang w:eastAsia="ru-RU"/>
        </w:rPr>
        <w:t>Ярешко</w:t>
      </w:r>
      <w:proofErr w:type="spellEnd"/>
      <w:r w:rsidRPr="00BF2246">
        <w:rPr>
          <w:bCs/>
          <w:i/>
          <w:color w:val="000000" w:themeColor="text1"/>
          <w:kern w:val="1"/>
          <w:lang w:eastAsia="ru-RU"/>
        </w:rPr>
        <w:t xml:space="preserve"> С.И.</w:t>
      </w:r>
      <w:r w:rsidRPr="00BF2246">
        <w:rPr>
          <w:bCs/>
          <w:i/>
          <w:color w:val="000000" w:themeColor="text1"/>
          <w:kern w:val="1"/>
          <w:lang w:eastAsia="ru-RU"/>
        </w:rPr>
        <w:tab/>
      </w:r>
      <w:r w:rsidRPr="00BF2246">
        <w:rPr>
          <w:bCs/>
          <w:i/>
          <w:color w:val="000000" w:themeColor="text1"/>
          <w:kern w:val="1"/>
          <w:lang w:eastAsia="ru-RU"/>
        </w:rPr>
        <w:tab/>
      </w:r>
      <w:r w:rsidR="004B4330" w:rsidRPr="00BF2246">
        <w:rPr>
          <w:bCs/>
          <w:i/>
          <w:color w:val="000000" w:themeColor="text1"/>
          <w:kern w:val="1"/>
          <w:lang w:eastAsia="ru-RU"/>
        </w:rPr>
        <w:tab/>
      </w:r>
      <w:r w:rsidRPr="00BF2246">
        <w:rPr>
          <w:bCs/>
          <w:i/>
          <w:color w:val="000000" w:themeColor="text1"/>
          <w:kern w:val="1"/>
          <w:lang w:eastAsia="ru-RU"/>
        </w:rPr>
        <w:t>— архитектор</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Ашурков В.В.</w:t>
      </w:r>
      <w:r w:rsidRPr="00BF2246">
        <w:rPr>
          <w:bCs/>
          <w:i/>
          <w:color w:val="000000" w:themeColor="text1"/>
          <w:kern w:val="1"/>
          <w:lang w:eastAsia="ru-RU"/>
        </w:rPr>
        <w:tab/>
      </w:r>
      <w:r w:rsidRPr="00BF2246">
        <w:rPr>
          <w:bCs/>
          <w:i/>
          <w:color w:val="000000" w:themeColor="text1"/>
          <w:kern w:val="1"/>
          <w:lang w:eastAsia="ru-RU"/>
        </w:rPr>
        <w:tab/>
      </w:r>
      <w:r w:rsidRPr="00BF2246">
        <w:rPr>
          <w:bCs/>
          <w:i/>
          <w:color w:val="000000" w:themeColor="text1"/>
          <w:kern w:val="1"/>
          <w:lang w:eastAsia="ru-RU"/>
        </w:rPr>
        <w:tab/>
        <w:t>— архитектор</w:t>
      </w:r>
    </w:p>
    <w:p w:rsidR="00C84143" w:rsidRPr="00BF2246" w:rsidRDefault="00C84143" w:rsidP="00F751B9">
      <w:pPr>
        <w:pStyle w:val="afb"/>
        <w:numPr>
          <w:ilvl w:val="0"/>
          <w:numId w:val="1"/>
        </w:numPr>
        <w:suppressAutoHyphens/>
        <w:autoSpaceDE w:val="0"/>
        <w:spacing w:after="0" w:line="240" w:lineRule="auto"/>
        <w:rPr>
          <w:b/>
          <w:bCs/>
          <w:i/>
          <w:color w:val="000000" w:themeColor="text1"/>
          <w:kern w:val="1"/>
          <w:lang w:eastAsia="ru-RU"/>
        </w:rPr>
      </w:pP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Бартенева Е.В.</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proofErr w:type="spellStart"/>
      <w:r w:rsidRPr="00BF2246">
        <w:rPr>
          <w:bCs/>
          <w:i/>
          <w:color w:val="000000" w:themeColor="text1"/>
          <w:kern w:val="1"/>
          <w:lang w:eastAsia="ru-RU"/>
        </w:rPr>
        <w:t>Яковенко</w:t>
      </w:r>
      <w:proofErr w:type="spellEnd"/>
      <w:r w:rsidRPr="00BF2246">
        <w:rPr>
          <w:bCs/>
          <w:i/>
          <w:color w:val="000000" w:themeColor="text1"/>
          <w:kern w:val="1"/>
          <w:lang w:eastAsia="ru-RU"/>
        </w:rPr>
        <w:t xml:space="preserve"> А.А.</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BF2246">
        <w:rPr>
          <w:bCs/>
          <w:i/>
          <w:color w:val="000000" w:themeColor="text1"/>
          <w:kern w:val="1"/>
          <w:lang w:eastAsia="ru-RU"/>
        </w:rPr>
        <w:t>Косякова О.И.</w:t>
      </w:r>
      <w:r w:rsidRPr="00BF2246">
        <w:rPr>
          <w:bCs/>
          <w:i/>
          <w:color w:val="000000" w:themeColor="text1"/>
          <w:kern w:val="1"/>
          <w:lang w:eastAsia="ru-RU"/>
        </w:rPr>
        <w:tab/>
      </w:r>
      <w:r w:rsidRPr="00BF2246">
        <w:rPr>
          <w:bCs/>
          <w:i/>
          <w:color w:val="000000" w:themeColor="text1"/>
          <w:kern w:val="1"/>
          <w:lang w:eastAsia="ru-RU"/>
        </w:rPr>
        <w:tab/>
        <w:t>— инженер-картограф</w:t>
      </w:r>
    </w:p>
    <w:p w:rsidR="00C84143" w:rsidRPr="00BF2246" w:rsidRDefault="00C84143" w:rsidP="00F751B9">
      <w:pPr>
        <w:pStyle w:val="afb"/>
        <w:numPr>
          <w:ilvl w:val="0"/>
          <w:numId w:val="1"/>
        </w:numPr>
        <w:suppressAutoHyphens/>
        <w:autoSpaceDE w:val="0"/>
        <w:spacing w:after="0" w:line="240" w:lineRule="auto"/>
        <w:rPr>
          <w:bCs/>
          <w:i/>
          <w:color w:val="000000" w:themeColor="text1"/>
          <w:kern w:val="1"/>
          <w:lang w:eastAsia="ru-RU"/>
        </w:rPr>
      </w:pPr>
    </w:p>
    <w:p w:rsidR="00C84143" w:rsidRPr="00BF2246" w:rsidRDefault="00C84143" w:rsidP="00F751B9">
      <w:pPr>
        <w:pStyle w:val="afb"/>
        <w:numPr>
          <w:ilvl w:val="0"/>
          <w:numId w:val="1"/>
        </w:numPr>
        <w:suppressAutoHyphens/>
        <w:autoSpaceDE w:val="0"/>
        <w:spacing w:after="0" w:line="240" w:lineRule="auto"/>
        <w:rPr>
          <w:color w:val="000000" w:themeColor="text1"/>
        </w:rPr>
      </w:pPr>
      <w:proofErr w:type="spellStart"/>
      <w:r w:rsidRPr="00BF2246">
        <w:rPr>
          <w:bCs/>
          <w:i/>
          <w:color w:val="000000" w:themeColor="text1"/>
          <w:kern w:val="1"/>
          <w:lang w:eastAsia="ru-RU"/>
        </w:rPr>
        <w:t>Гальчанский</w:t>
      </w:r>
      <w:proofErr w:type="spellEnd"/>
      <w:r w:rsidRPr="00BF2246">
        <w:rPr>
          <w:bCs/>
          <w:i/>
          <w:color w:val="000000" w:themeColor="text1"/>
          <w:kern w:val="1"/>
          <w:lang w:eastAsia="ru-RU"/>
        </w:rPr>
        <w:t xml:space="preserve"> К.Б.</w:t>
      </w:r>
      <w:r w:rsidRPr="00BF2246">
        <w:rPr>
          <w:bCs/>
          <w:i/>
          <w:color w:val="000000" w:themeColor="text1"/>
          <w:kern w:val="1"/>
          <w:lang w:eastAsia="ru-RU"/>
        </w:rPr>
        <w:tab/>
      </w:r>
      <w:r w:rsidRPr="00BF2246">
        <w:rPr>
          <w:bCs/>
          <w:i/>
          <w:color w:val="000000" w:themeColor="text1"/>
          <w:kern w:val="1"/>
          <w:lang w:eastAsia="ru-RU"/>
        </w:rPr>
        <w:tab/>
        <w:t xml:space="preserve">— </w:t>
      </w:r>
      <w:proofErr w:type="spellStart"/>
      <w:r w:rsidRPr="00BF2246">
        <w:rPr>
          <w:bCs/>
          <w:i/>
          <w:color w:val="000000" w:themeColor="text1"/>
          <w:kern w:val="1"/>
          <w:lang w:eastAsia="ru-RU"/>
        </w:rPr>
        <w:t>гео-системный</w:t>
      </w:r>
      <w:proofErr w:type="spellEnd"/>
      <w:r w:rsidRPr="00BF2246">
        <w:rPr>
          <w:bCs/>
          <w:i/>
          <w:color w:val="000000" w:themeColor="text1"/>
          <w:kern w:val="1"/>
          <w:lang w:eastAsia="ru-RU"/>
        </w:rPr>
        <w:t xml:space="preserve"> администратор</w:t>
      </w:r>
    </w:p>
    <w:p w:rsidR="005F0DD8" w:rsidRPr="00BF2246" w:rsidRDefault="005F0DD8" w:rsidP="00F751B9">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color w:val="000000" w:themeColor="text1"/>
          <w:sz w:val="30"/>
          <w:szCs w:val="30"/>
        </w:rPr>
      </w:pPr>
      <w:bookmarkStart w:id="15" w:name="_Toc516838322"/>
      <w:r w:rsidRPr="00BF2246">
        <w:rPr>
          <w:rFonts w:ascii="Times New Roman" w:hAnsi="Times New Roman" w:cs="Times New Roman"/>
          <w:color w:val="000000" w:themeColor="text1"/>
          <w:sz w:val="30"/>
          <w:szCs w:val="30"/>
        </w:rPr>
        <w:lastRenderedPageBreak/>
        <w:t>СОДЕРЖАНИЕ</w:t>
      </w:r>
      <w:bookmarkEnd w:id="0"/>
      <w:bookmarkEnd w:id="1"/>
      <w:bookmarkEnd w:id="2"/>
      <w:bookmarkEnd w:id="3"/>
      <w:bookmarkEnd w:id="4"/>
      <w:bookmarkEnd w:id="5"/>
      <w:bookmarkEnd w:id="6"/>
      <w:bookmarkEnd w:id="13"/>
      <w:bookmarkEnd w:id="14"/>
      <w:bookmarkEnd w:id="15"/>
    </w:p>
    <w:p w:rsidR="00D35861" w:rsidRDefault="007C5875">
      <w:pPr>
        <w:pStyle w:val="12"/>
        <w:tabs>
          <w:tab w:val="right" w:leader="hyphen" w:pos="9345"/>
        </w:tabs>
        <w:rPr>
          <w:rFonts w:asciiTheme="minorHAnsi" w:eastAsiaTheme="minorEastAsia" w:hAnsiTheme="minorHAnsi" w:cstheme="minorBidi"/>
          <w:b w:val="0"/>
          <w:bCs w:val="0"/>
          <w:caps w:val="0"/>
          <w:noProof/>
          <w:kern w:val="0"/>
          <w:sz w:val="22"/>
          <w:szCs w:val="22"/>
          <w:lang w:eastAsia="ru-RU"/>
        </w:rPr>
      </w:pPr>
      <w:r w:rsidRPr="007C5875">
        <w:rPr>
          <w:rFonts w:ascii="Times New Roman" w:hAnsi="Times New Roman"/>
          <w:b w:val="0"/>
          <w:color w:val="000000" w:themeColor="text1"/>
          <w:lang w:eastAsia="ru-RU"/>
        </w:rPr>
        <w:fldChar w:fldCharType="begin"/>
      </w:r>
      <w:r w:rsidR="002921BC" w:rsidRPr="00BF2246">
        <w:rPr>
          <w:rFonts w:ascii="Times New Roman" w:hAnsi="Times New Roman"/>
          <w:b w:val="0"/>
          <w:color w:val="000000" w:themeColor="text1"/>
          <w:lang w:eastAsia="ru-RU"/>
        </w:rPr>
        <w:instrText xml:space="preserve"> TOC \o "1-3" \h \z \u </w:instrText>
      </w:r>
      <w:r w:rsidRPr="007C5875">
        <w:rPr>
          <w:rFonts w:ascii="Times New Roman" w:hAnsi="Times New Roman"/>
          <w:b w:val="0"/>
          <w:color w:val="000000" w:themeColor="text1"/>
          <w:lang w:eastAsia="ru-RU"/>
        </w:rPr>
        <w:fldChar w:fldCharType="separate"/>
      </w:r>
      <w:hyperlink w:anchor="_Toc516838322" w:history="1">
        <w:r w:rsidR="00D35861" w:rsidRPr="006A1F9D">
          <w:rPr>
            <w:rStyle w:val="aa"/>
            <w:rFonts w:ascii="Times New Roman" w:hAnsi="Times New Roman"/>
            <w:noProof/>
          </w:rPr>
          <w:t>СОДЕРЖАНИЕ</w:t>
        </w:r>
        <w:r w:rsidR="00D35861">
          <w:rPr>
            <w:noProof/>
            <w:webHidden/>
          </w:rPr>
          <w:tab/>
        </w:r>
        <w:r>
          <w:rPr>
            <w:noProof/>
            <w:webHidden/>
          </w:rPr>
          <w:fldChar w:fldCharType="begin"/>
        </w:r>
        <w:r w:rsidR="00D35861">
          <w:rPr>
            <w:noProof/>
            <w:webHidden/>
          </w:rPr>
          <w:instrText xml:space="preserve"> PAGEREF _Toc516838322 \h </w:instrText>
        </w:r>
        <w:r>
          <w:rPr>
            <w:noProof/>
            <w:webHidden/>
          </w:rPr>
        </w:r>
        <w:r>
          <w:rPr>
            <w:noProof/>
            <w:webHidden/>
          </w:rPr>
          <w:fldChar w:fldCharType="separate"/>
        </w:r>
        <w:r w:rsidR="00D35861">
          <w:rPr>
            <w:noProof/>
            <w:webHidden/>
          </w:rPr>
          <w:t>4</w:t>
        </w:r>
        <w:r>
          <w:rPr>
            <w:noProof/>
            <w:webHidden/>
          </w:rPr>
          <w:fldChar w:fldCharType="end"/>
        </w:r>
      </w:hyperlink>
    </w:p>
    <w:p w:rsidR="00D35861" w:rsidRDefault="007C5875">
      <w:pPr>
        <w:pStyle w:val="12"/>
        <w:tabs>
          <w:tab w:val="right" w:leader="hyphen" w:pos="9345"/>
        </w:tabs>
        <w:rPr>
          <w:rFonts w:asciiTheme="minorHAnsi" w:eastAsiaTheme="minorEastAsia" w:hAnsiTheme="minorHAnsi" w:cstheme="minorBidi"/>
          <w:b w:val="0"/>
          <w:bCs w:val="0"/>
          <w:caps w:val="0"/>
          <w:noProof/>
          <w:kern w:val="0"/>
          <w:sz w:val="22"/>
          <w:szCs w:val="22"/>
          <w:lang w:eastAsia="ru-RU"/>
        </w:rPr>
      </w:pPr>
      <w:hyperlink w:anchor="_Toc516838323" w:history="1">
        <w:r w:rsidR="00D35861" w:rsidRPr="006A1F9D">
          <w:rPr>
            <w:rStyle w:val="aa"/>
            <w:rFonts w:ascii="Times New Roman" w:hAnsi="Times New Roman"/>
            <w:noProof/>
          </w:rPr>
          <w:t>ВВЕДЕНИЕ</w:t>
        </w:r>
        <w:r w:rsidR="00D35861">
          <w:rPr>
            <w:noProof/>
            <w:webHidden/>
          </w:rPr>
          <w:tab/>
        </w:r>
        <w:r>
          <w:rPr>
            <w:noProof/>
            <w:webHidden/>
          </w:rPr>
          <w:fldChar w:fldCharType="begin"/>
        </w:r>
        <w:r w:rsidR="00D35861">
          <w:rPr>
            <w:noProof/>
            <w:webHidden/>
          </w:rPr>
          <w:instrText xml:space="preserve"> PAGEREF _Toc516838323 \h </w:instrText>
        </w:r>
        <w:r>
          <w:rPr>
            <w:noProof/>
            <w:webHidden/>
          </w:rPr>
        </w:r>
        <w:r>
          <w:rPr>
            <w:noProof/>
            <w:webHidden/>
          </w:rPr>
          <w:fldChar w:fldCharType="separate"/>
        </w:r>
        <w:r w:rsidR="00D35861">
          <w:rPr>
            <w:noProof/>
            <w:webHidden/>
          </w:rPr>
          <w:t>5</w:t>
        </w:r>
        <w:r>
          <w:rPr>
            <w:noProof/>
            <w:webHidden/>
          </w:rPr>
          <w:fldChar w:fldCharType="end"/>
        </w:r>
      </w:hyperlink>
    </w:p>
    <w:p w:rsidR="00D35861" w:rsidRDefault="007C5875">
      <w:pPr>
        <w:pStyle w:val="12"/>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16838324" w:history="1">
        <w:r w:rsidR="00D35861" w:rsidRPr="006A1F9D">
          <w:rPr>
            <w:rStyle w:val="aa"/>
            <w:rFonts w:ascii="Times New Roman" w:hAnsi="Times New Roman"/>
            <w:noProof/>
          </w:rPr>
          <w:t>1</w:t>
        </w:r>
        <w:r w:rsidR="00D35861">
          <w:rPr>
            <w:rFonts w:asciiTheme="minorHAnsi" w:eastAsiaTheme="minorEastAsia" w:hAnsiTheme="minorHAnsi" w:cstheme="minorBidi"/>
            <w:b w:val="0"/>
            <w:bCs w:val="0"/>
            <w:caps w:val="0"/>
            <w:noProof/>
            <w:kern w:val="0"/>
            <w:sz w:val="22"/>
            <w:szCs w:val="22"/>
            <w:lang w:eastAsia="ru-RU"/>
          </w:rPr>
          <w:tab/>
        </w:r>
        <w:r w:rsidR="00D35861" w:rsidRPr="006A1F9D">
          <w:rPr>
            <w:rStyle w:val="aa"/>
            <w:rFonts w:ascii="Times New Roman" w:hAnsi="Times New Roman"/>
            <w:noProof/>
          </w:rPr>
          <w:t>ЦЕЛИ И ЗАДАЧИ ТЕРРИТОРИАЛЬНОГО ПЛАНИРОВАНИЯ</w:t>
        </w:r>
        <w:r w:rsidR="00D35861">
          <w:rPr>
            <w:noProof/>
            <w:webHidden/>
          </w:rPr>
          <w:tab/>
        </w:r>
        <w:r>
          <w:rPr>
            <w:noProof/>
            <w:webHidden/>
          </w:rPr>
          <w:fldChar w:fldCharType="begin"/>
        </w:r>
        <w:r w:rsidR="00D35861">
          <w:rPr>
            <w:noProof/>
            <w:webHidden/>
          </w:rPr>
          <w:instrText xml:space="preserve"> PAGEREF _Toc516838324 \h </w:instrText>
        </w:r>
        <w:r>
          <w:rPr>
            <w:noProof/>
            <w:webHidden/>
          </w:rPr>
        </w:r>
        <w:r>
          <w:rPr>
            <w:noProof/>
            <w:webHidden/>
          </w:rPr>
          <w:fldChar w:fldCharType="separate"/>
        </w:r>
        <w:r w:rsidR="00D35861">
          <w:rPr>
            <w:noProof/>
            <w:webHidden/>
          </w:rPr>
          <w:t>7</w:t>
        </w:r>
        <w:r>
          <w:rPr>
            <w:noProof/>
            <w:webHidden/>
          </w:rPr>
          <w:fldChar w:fldCharType="end"/>
        </w:r>
      </w:hyperlink>
    </w:p>
    <w:p w:rsidR="00D35861" w:rsidRDefault="007C5875">
      <w:pPr>
        <w:pStyle w:val="12"/>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16838325" w:history="1">
        <w:r w:rsidR="00D35861" w:rsidRPr="006A1F9D">
          <w:rPr>
            <w:rStyle w:val="aa"/>
            <w:rFonts w:ascii="Times New Roman" w:hAnsi="Times New Roman"/>
            <w:noProof/>
          </w:rPr>
          <w:t>2</w:t>
        </w:r>
        <w:r w:rsidR="00D35861">
          <w:rPr>
            <w:rFonts w:asciiTheme="minorHAnsi" w:eastAsiaTheme="minorEastAsia" w:hAnsiTheme="minorHAnsi" w:cstheme="minorBidi"/>
            <w:b w:val="0"/>
            <w:bCs w:val="0"/>
            <w:caps w:val="0"/>
            <w:noProof/>
            <w:kern w:val="0"/>
            <w:sz w:val="22"/>
            <w:szCs w:val="22"/>
            <w:lang w:eastAsia="ru-RU"/>
          </w:rPr>
          <w:tab/>
        </w:r>
        <w:r w:rsidR="00D35861" w:rsidRPr="006A1F9D">
          <w:rPr>
            <w:rStyle w:val="aa"/>
            <w:rFonts w:ascii="Times New Roman" w:hAnsi="Times New Roman"/>
            <w:noProof/>
          </w:rPr>
          <w:t>ПЕРЕЧЕНЬ МЕРОПРИЯТИЙ ПО ТЕРРИТОРИАЛЬНОМУ ПЛАНИРОВАНИЮ И УКАЗАНИЕ НА ПОСЛЕДОВАТЕЛЬНОСТЬ ИХ ВЫПОЛНЕНИЯ</w:t>
        </w:r>
        <w:r w:rsidR="00D35861">
          <w:rPr>
            <w:noProof/>
            <w:webHidden/>
          </w:rPr>
          <w:tab/>
        </w:r>
        <w:r>
          <w:rPr>
            <w:noProof/>
            <w:webHidden/>
          </w:rPr>
          <w:fldChar w:fldCharType="begin"/>
        </w:r>
        <w:r w:rsidR="00D35861">
          <w:rPr>
            <w:noProof/>
            <w:webHidden/>
          </w:rPr>
          <w:instrText xml:space="preserve"> PAGEREF _Toc516838325 \h </w:instrText>
        </w:r>
        <w:r>
          <w:rPr>
            <w:noProof/>
            <w:webHidden/>
          </w:rPr>
        </w:r>
        <w:r>
          <w:rPr>
            <w:noProof/>
            <w:webHidden/>
          </w:rPr>
          <w:fldChar w:fldCharType="separate"/>
        </w:r>
        <w:r w:rsidR="00D35861">
          <w:rPr>
            <w:noProof/>
            <w:webHidden/>
          </w:rPr>
          <w:t>9</w:t>
        </w:r>
        <w:r>
          <w:rPr>
            <w:noProof/>
            <w:webHidden/>
          </w:rPr>
          <w:fldChar w:fldCharType="end"/>
        </w:r>
      </w:hyperlink>
    </w:p>
    <w:p w:rsidR="00D35861" w:rsidRDefault="007C5875">
      <w:pPr>
        <w:pStyle w:val="21"/>
        <w:tabs>
          <w:tab w:val="right" w:leader="hyphen" w:pos="9345"/>
        </w:tabs>
        <w:rPr>
          <w:rFonts w:eastAsiaTheme="minorEastAsia" w:cstheme="minorBidi"/>
          <w:b w:val="0"/>
          <w:bCs w:val="0"/>
          <w:noProof/>
          <w:kern w:val="0"/>
          <w:sz w:val="22"/>
          <w:szCs w:val="22"/>
          <w:lang w:eastAsia="ru-RU"/>
        </w:rPr>
      </w:pPr>
      <w:hyperlink w:anchor="_Toc516838326" w:history="1">
        <w:r w:rsidR="00D35861" w:rsidRPr="006A1F9D">
          <w:rPr>
            <w:rStyle w:val="aa"/>
            <w:rFonts w:ascii="Times New Roman" w:hAnsi="Times New Roman"/>
            <w:noProof/>
          </w:rPr>
          <w:t>2.1 Общие положения</w:t>
        </w:r>
        <w:r w:rsidR="00D35861">
          <w:rPr>
            <w:noProof/>
            <w:webHidden/>
          </w:rPr>
          <w:tab/>
        </w:r>
        <w:r>
          <w:rPr>
            <w:noProof/>
            <w:webHidden/>
          </w:rPr>
          <w:fldChar w:fldCharType="begin"/>
        </w:r>
        <w:r w:rsidR="00D35861">
          <w:rPr>
            <w:noProof/>
            <w:webHidden/>
          </w:rPr>
          <w:instrText xml:space="preserve"> PAGEREF _Toc516838326 \h </w:instrText>
        </w:r>
        <w:r>
          <w:rPr>
            <w:noProof/>
            <w:webHidden/>
          </w:rPr>
        </w:r>
        <w:r>
          <w:rPr>
            <w:noProof/>
            <w:webHidden/>
          </w:rPr>
          <w:fldChar w:fldCharType="separate"/>
        </w:r>
        <w:r w:rsidR="00D35861">
          <w:rPr>
            <w:noProof/>
            <w:webHidden/>
          </w:rPr>
          <w:t>9</w:t>
        </w:r>
        <w:r>
          <w:rPr>
            <w:noProof/>
            <w:webHidden/>
          </w:rPr>
          <w:fldChar w:fldCharType="end"/>
        </w:r>
      </w:hyperlink>
    </w:p>
    <w:p w:rsidR="00D35861" w:rsidRDefault="007C5875">
      <w:pPr>
        <w:pStyle w:val="21"/>
        <w:tabs>
          <w:tab w:val="right" w:leader="hyphen" w:pos="9345"/>
        </w:tabs>
        <w:rPr>
          <w:rFonts w:eastAsiaTheme="minorEastAsia" w:cstheme="minorBidi"/>
          <w:b w:val="0"/>
          <w:bCs w:val="0"/>
          <w:noProof/>
          <w:kern w:val="0"/>
          <w:sz w:val="22"/>
          <w:szCs w:val="22"/>
          <w:lang w:eastAsia="ru-RU"/>
        </w:rPr>
      </w:pPr>
      <w:hyperlink w:anchor="_Toc516838327" w:history="1">
        <w:r w:rsidR="00D35861" w:rsidRPr="006A1F9D">
          <w:rPr>
            <w:rStyle w:val="aa"/>
            <w:rFonts w:ascii="Times New Roman" w:hAnsi="Times New Roman"/>
            <w:noProof/>
          </w:rPr>
          <w:t>2.2</w:t>
        </w:r>
        <w:r w:rsidR="00D35861" w:rsidRPr="006A1F9D">
          <w:rPr>
            <w:rStyle w:val="aa"/>
            <w:rFonts w:ascii="Times New Roman" w:hAnsi="Times New Roman"/>
            <w:noProof/>
            <w:kern w:val="32"/>
          </w:rPr>
          <w:t xml:space="preserve"> Мероприятия по развитию и преобразованию пространственно-</w:t>
        </w:r>
        <w:r w:rsidR="00D35861" w:rsidRPr="006A1F9D">
          <w:rPr>
            <w:rStyle w:val="aa"/>
            <w:rFonts w:ascii="Times New Roman" w:hAnsi="Times New Roman"/>
            <w:noProof/>
          </w:rPr>
          <w:t>планировочной структуры</w:t>
        </w:r>
        <w:r w:rsidR="00D35861">
          <w:rPr>
            <w:noProof/>
            <w:webHidden/>
          </w:rPr>
          <w:tab/>
        </w:r>
        <w:r>
          <w:rPr>
            <w:noProof/>
            <w:webHidden/>
          </w:rPr>
          <w:fldChar w:fldCharType="begin"/>
        </w:r>
        <w:r w:rsidR="00D35861">
          <w:rPr>
            <w:noProof/>
            <w:webHidden/>
          </w:rPr>
          <w:instrText xml:space="preserve"> PAGEREF _Toc516838327 \h </w:instrText>
        </w:r>
        <w:r>
          <w:rPr>
            <w:noProof/>
            <w:webHidden/>
          </w:rPr>
        </w:r>
        <w:r>
          <w:rPr>
            <w:noProof/>
            <w:webHidden/>
          </w:rPr>
          <w:fldChar w:fldCharType="separate"/>
        </w:r>
        <w:r w:rsidR="00D35861">
          <w:rPr>
            <w:noProof/>
            <w:webHidden/>
          </w:rPr>
          <w:t>9</w:t>
        </w:r>
        <w:r>
          <w:rPr>
            <w:noProof/>
            <w:webHidden/>
          </w:rPr>
          <w:fldChar w:fldCharType="end"/>
        </w:r>
      </w:hyperlink>
    </w:p>
    <w:p w:rsidR="00D35861" w:rsidRDefault="007C5875">
      <w:pPr>
        <w:pStyle w:val="31"/>
        <w:tabs>
          <w:tab w:val="right" w:leader="hyphen" w:pos="9345"/>
        </w:tabs>
        <w:rPr>
          <w:rFonts w:eastAsiaTheme="minorEastAsia" w:cstheme="minorBidi"/>
          <w:noProof/>
          <w:kern w:val="0"/>
          <w:sz w:val="22"/>
          <w:szCs w:val="22"/>
          <w:lang w:eastAsia="ru-RU"/>
        </w:rPr>
      </w:pPr>
      <w:hyperlink w:anchor="_Toc516838328" w:history="1">
        <w:r w:rsidR="00D35861" w:rsidRPr="006A1F9D">
          <w:rPr>
            <w:rStyle w:val="aa"/>
            <w:rFonts w:ascii="Times New Roman" w:hAnsi="Times New Roman"/>
            <w:noProof/>
            <w:kern w:val="32"/>
            <w:lang w:eastAsia="ru-RU"/>
          </w:rPr>
          <w:t>2.2.1 Архитектурно-планировочные решения</w:t>
        </w:r>
        <w:r w:rsidR="00D35861">
          <w:rPr>
            <w:noProof/>
            <w:webHidden/>
          </w:rPr>
          <w:tab/>
        </w:r>
        <w:r>
          <w:rPr>
            <w:noProof/>
            <w:webHidden/>
          </w:rPr>
          <w:fldChar w:fldCharType="begin"/>
        </w:r>
        <w:r w:rsidR="00D35861">
          <w:rPr>
            <w:noProof/>
            <w:webHidden/>
          </w:rPr>
          <w:instrText xml:space="preserve"> PAGEREF _Toc516838328 \h </w:instrText>
        </w:r>
        <w:r>
          <w:rPr>
            <w:noProof/>
            <w:webHidden/>
          </w:rPr>
        </w:r>
        <w:r>
          <w:rPr>
            <w:noProof/>
            <w:webHidden/>
          </w:rPr>
          <w:fldChar w:fldCharType="separate"/>
        </w:r>
        <w:r w:rsidR="00D35861">
          <w:rPr>
            <w:noProof/>
            <w:webHidden/>
          </w:rPr>
          <w:t>9</w:t>
        </w:r>
        <w:r>
          <w:rPr>
            <w:noProof/>
            <w:webHidden/>
          </w:rPr>
          <w:fldChar w:fldCharType="end"/>
        </w:r>
      </w:hyperlink>
    </w:p>
    <w:p w:rsidR="00D35861" w:rsidRDefault="007C5875">
      <w:pPr>
        <w:pStyle w:val="31"/>
        <w:tabs>
          <w:tab w:val="right" w:leader="hyphen" w:pos="9345"/>
        </w:tabs>
        <w:rPr>
          <w:rFonts w:eastAsiaTheme="minorEastAsia" w:cstheme="minorBidi"/>
          <w:noProof/>
          <w:kern w:val="0"/>
          <w:sz w:val="22"/>
          <w:szCs w:val="22"/>
          <w:lang w:eastAsia="ru-RU"/>
        </w:rPr>
      </w:pPr>
      <w:hyperlink w:anchor="_Toc516838329" w:history="1">
        <w:r w:rsidR="00D35861" w:rsidRPr="006A1F9D">
          <w:rPr>
            <w:rStyle w:val="aa"/>
            <w:rFonts w:ascii="Times New Roman" w:hAnsi="Times New Roman"/>
            <w:noProof/>
            <w:kern w:val="32"/>
            <w:lang w:eastAsia="ru-RU"/>
          </w:rPr>
          <w:t>2.2.2 Мероприятия по уточнению границы муниципального образования</w:t>
        </w:r>
        <w:r w:rsidR="00D35861">
          <w:rPr>
            <w:noProof/>
            <w:webHidden/>
          </w:rPr>
          <w:tab/>
        </w:r>
        <w:r>
          <w:rPr>
            <w:noProof/>
            <w:webHidden/>
          </w:rPr>
          <w:fldChar w:fldCharType="begin"/>
        </w:r>
        <w:r w:rsidR="00D35861">
          <w:rPr>
            <w:noProof/>
            <w:webHidden/>
          </w:rPr>
          <w:instrText xml:space="preserve"> PAGEREF _Toc516838329 \h </w:instrText>
        </w:r>
        <w:r>
          <w:rPr>
            <w:noProof/>
            <w:webHidden/>
          </w:rPr>
        </w:r>
        <w:r>
          <w:rPr>
            <w:noProof/>
            <w:webHidden/>
          </w:rPr>
          <w:fldChar w:fldCharType="separate"/>
        </w:r>
        <w:r w:rsidR="00D35861">
          <w:rPr>
            <w:noProof/>
            <w:webHidden/>
          </w:rPr>
          <w:t>10</w:t>
        </w:r>
        <w:r>
          <w:rPr>
            <w:noProof/>
            <w:webHidden/>
          </w:rPr>
          <w:fldChar w:fldCharType="end"/>
        </w:r>
      </w:hyperlink>
    </w:p>
    <w:p w:rsidR="00D35861" w:rsidRDefault="007C5875">
      <w:pPr>
        <w:pStyle w:val="31"/>
        <w:tabs>
          <w:tab w:val="right" w:leader="hyphen" w:pos="9345"/>
        </w:tabs>
        <w:rPr>
          <w:rFonts w:eastAsiaTheme="minorEastAsia" w:cstheme="minorBidi"/>
          <w:noProof/>
          <w:kern w:val="0"/>
          <w:sz w:val="22"/>
          <w:szCs w:val="22"/>
          <w:lang w:eastAsia="ru-RU"/>
        </w:rPr>
      </w:pPr>
      <w:hyperlink w:anchor="_Toc516838330" w:history="1">
        <w:r w:rsidR="00D35861" w:rsidRPr="006A1F9D">
          <w:rPr>
            <w:rStyle w:val="aa"/>
            <w:rFonts w:ascii="Times New Roman" w:hAnsi="Times New Roman"/>
            <w:noProof/>
            <w:kern w:val="32"/>
            <w:lang w:eastAsia="ru-RU"/>
          </w:rPr>
          <w:t>2.2.3 Мероприятия по развитию и преобразованию функциональной структуры использования территории</w:t>
        </w:r>
        <w:r w:rsidR="00D35861">
          <w:rPr>
            <w:noProof/>
            <w:webHidden/>
          </w:rPr>
          <w:tab/>
        </w:r>
        <w:r>
          <w:rPr>
            <w:noProof/>
            <w:webHidden/>
          </w:rPr>
          <w:fldChar w:fldCharType="begin"/>
        </w:r>
        <w:r w:rsidR="00D35861">
          <w:rPr>
            <w:noProof/>
            <w:webHidden/>
          </w:rPr>
          <w:instrText xml:space="preserve"> PAGEREF _Toc516838330 \h </w:instrText>
        </w:r>
        <w:r>
          <w:rPr>
            <w:noProof/>
            <w:webHidden/>
          </w:rPr>
        </w:r>
        <w:r>
          <w:rPr>
            <w:noProof/>
            <w:webHidden/>
          </w:rPr>
          <w:fldChar w:fldCharType="separate"/>
        </w:r>
        <w:r w:rsidR="00D35861">
          <w:rPr>
            <w:noProof/>
            <w:webHidden/>
          </w:rPr>
          <w:t>10</w:t>
        </w:r>
        <w:r>
          <w:rPr>
            <w:noProof/>
            <w:webHidden/>
          </w:rPr>
          <w:fldChar w:fldCharType="end"/>
        </w:r>
      </w:hyperlink>
    </w:p>
    <w:p w:rsidR="00D35861" w:rsidRDefault="007C5875">
      <w:pPr>
        <w:pStyle w:val="21"/>
        <w:tabs>
          <w:tab w:val="left" w:pos="480"/>
          <w:tab w:val="right" w:leader="hyphen" w:pos="9345"/>
        </w:tabs>
        <w:rPr>
          <w:rFonts w:eastAsiaTheme="minorEastAsia" w:cstheme="minorBidi"/>
          <w:b w:val="0"/>
          <w:bCs w:val="0"/>
          <w:noProof/>
          <w:kern w:val="0"/>
          <w:sz w:val="22"/>
          <w:szCs w:val="22"/>
          <w:lang w:eastAsia="ru-RU"/>
        </w:rPr>
      </w:pPr>
      <w:hyperlink w:anchor="_Toc516838331" w:history="1">
        <w:r w:rsidR="00D35861" w:rsidRPr="006A1F9D">
          <w:rPr>
            <w:rStyle w:val="aa"/>
            <w:rFonts w:ascii="Times New Roman" w:hAnsi="Times New Roman"/>
            <w:noProof/>
          </w:rPr>
          <w:t>2.3</w:t>
        </w:r>
        <w:r w:rsidR="00D35861">
          <w:rPr>
            <w:rFonts w:eastAsiaTheme="minorEastAsia" w:cstheme="minorBidi"/>
            <w:b w:val="0"/>
            <w:bCs w:val="0"/>
            <w:noProof/>
            <w:kern w:val="0"/>
            <w:sz w:val="22"/>
            <w:szCs w:val="22"/>
            <w:lang w:eastAsia="ru-RU"/>
          </w:rPr>
          <w:tab/>
        </w:r>
        <w:r w:rsidR="00D35861" w:rsidRPr="006A1F9D">
          <w:rPr>
            <w:rStyle w:val="aa"/>
            <w:rFonts w:ascii="Times New Roman" w:hAnsi="Times New Roman"/>
            <w:noProof/>
          </w:rPr>
          <w:t>Мероприятия по развитию социально-экономической сферы</w:t>
        </w:r>
        <w:r w:rsidR="00D35861">
          <w:rPr>
            <w:noProof/>
            <w:webHidden/>
          </w:rPr>
          <w:tab/>
        </w:r>
        <w:r>
          <w:rPr>
            <w:noProof/>
            <w:webHidden/>
          </w:rPr>
          <w:fldChar w:fldCharType="begin"/>
        </w:r>
        <w:r w:rsidR="00D35861">
          <w:rPr>
            <w:noProof/>
            <w:webHidden/>
          </w:rPr>
          <w:instrText xml:space="preserve"> PAGEREF _Toc516838331 \h </w:instrText>
        </w:r>
        <w:r>
          <w:rPr>
            <w:noProof/>
            <w:webHidden/>
          </w:rPr>
        </w:r>
        <w:r>
          <w:rPr>
            <w:noProof/>
            <w:webHidden/>
          </w:rPr>
          <w:fldChar w:fldCharType="separate"/>
        </w:r>
        <w:r w:rsidR="00D35861">
          <w:rPr>
            <w:noProof/>
            <w:webHidden/>
          </w:rPr>
          <w:t>15</w:t>
        </w:r>
        <w:r>
          <w:rPr>
            <w:noProof/>
            <w:webHidden/>
          </w:rPr>
          <w:fldChar w:fldCharType="end"/>
        </w:r>
      </w:hyperlink>
    </w:p>
    <w:p w:rsidR="00D35861" w:rsidRDefault="007C5875">
      <w:pPr>
        <w:pStyle w:val="31"/>
        <w:tabs>
          <w:tab w:val="left" w:pos="960"/>
          <w:tab w:val="right" w:leader="hyphen" w:pos="9345"/>
        </w:tabs>
        <w:rPr>
          <w:rFonts w:eastAsiaTheme="minorEastAsia" w:cstheme="minorBidi"/>
          <w:noProof/>
          <w:kern w:val="0"/>
          <w:sz w:val="22"/>
          <w:szCs w:val="22"/>
          <w:lang w:eastAsia="ru-RU"/>
        </w:rPr>
      </w:pPr>
      <w:hyperlink w:anchor="_Toc516838332" w:history="1">
        <w:r w:rsidR="00D35861" w:rsidRPr="006A1F9D">
          <w:rPr>
            <w:rStyle w:val="aa"/>
            <w:rFonts w:ascii="Times New Roman" w:hAnsi="Times New Roman"/>
            <w:noProof/>
            <w:kern w:val="32"/>
            <w:lang w:eastAsia="ru-RU"/>
          </w:rPr>
          <w:t>2.3.1</w:t>
        </w:r>
        <w:r w:rsidR="00D35861">
          <w:rPr>
            <w:rFonts w:eastAsiaTheme="minorEastAsia" w:cstheme="minorBidi"/>
            <w:noProof/>
            <w:kern w:val="0"/>
            <w:sz w:val="22"/>
            <w:szCs w:val="22"/>
            <w:lang w:eastAsia="ru-RU"/>
          </w:rPr>
          <w:tab/>
        </w:r>
        <w:r w:rsidR="00D35861" w:rsidRPr="006A1F9D">
          <w:rPr>
            <w:rStyle w:val="aa"/>
            <w:rFonts w:ascii="Times New Roman" w:hAnsi="Times New Roman"/>
            <w:noProof/>
            <w:kern w:val="32"/>
            <w:lang w:eastAsia="ru-RU"/>
          </w:rPr>
          <w:t>Развитие экономической сферы</w:t>
        </w:r>
        <w:r w:rsidR="00D35861">
          <w:rPr>
            <w:noProof/>
            <w:webHidden/>
          </w:rPr>
          <w:tab/>
        </w:r>
        <w:r>
          <w:rPr>
            <w:noProof/>
            <w:webHidden/>
          </w:rPr>
          <w:fldChar w:fldCharType="begin"/>
        </w:r>
        <w:r w:rsidR="00D35861">
          <w:rPr>
            <w:noProof/>
            <w:webHidden/>
          </w:rPr>
          <w:instrText xml:space="preserve"> PAGEREF _Toc516838332 \h </w:instrText>
        </w:r>
        <w:r>
          <w:rPr>
            <w:noProof/>
            <w:webHidden/>
          </w:rPr>
        </w:r>
        <w:r>
          <w:rPr>
            <w:noProof/>
            <w:webHidden/>
          </w:rPr>
          <w:fldChar w:fldCharType="separate"/>
        </w:r>
        <w:r w:rsidR="00D35861">
          <w:rPr>
            <w:noProof/>
            <w:webHidden/>
          </w:rPr>
          <w:t>15</w:t>
        </w:r>
        <w:r>
          <w:rPr>
            <w:noProof/>
            <w:webHidden/>
          </w:rPr>
          <w:fldChar w:fldCharType="end"/>
        </w:r>
      </w:hyperlink>
    </w:p>
    <w:p w:rsidR="00D35861" w:rsidRDefault="007C5875">
      <w:pPr>
        <w:pStyle w:val="31"/>
        <w:tabs>
          <w:tab w:val="left" w:pos="960"/>
          <w:tab w:val="right" w:leader="hyphen" w:pos="9345"/>
        </w:tabs>
        <w:rPr>
          <w:rFonts w:eastAsiaTheme="minorEastAsia" w:cstheme="minorBidi"/>
          <w:noProof/>
          <w:kern w:val="0"/>
          <w:sz w:val="22"/>
          <w:szCs w:val="22"/>
          <w:lang w:eastAsia="ru-RU"/>
        </w:rPr>
      </w:pPr>
      <w:hyperlink w:anchor="_Toc516838333" w:history="1">
        <w:r w:rsidR="00D35861" w:rsidRPr="006A1F9D">
          <w:rPr>
            <w:rStyle w:val="aa"/>
            <w:rFonts w:ascii="Times New Roman" w:hAnsi="Times New Roman"/>
            <w:noProof/>
            <w:kern w:val="32"/>
            <w:lang w:eastAsia="ru-RU"/>
          </w:rPr>
          <w:t>2.3.2</w:t>
        </w:r>
        <w:r w:rsidR="00D35861">
          <w:rPr>
            <w:rFonts w:eastAsiaTheme="minorEastAsia" w:cstheme="minorBidi"/>
            <w:noProof/>
            <w:kern w:val="0"/>
            <w:sz w:val="22"/>
            <w:szCs w:val="22"/>
            <w:lang w:eastAsia="ru-RU"/>
          </w:rPr>
          <w:tab/>
        </w:r>
        <w:r w:rsidR="00D35861" w:rsidRPr="006A1F9D">
          <w:rPr>
            <w:rStyle w:val="aa"/>
            <w:rFonts w:ascii="Times New Roman" w:hAnsi="Times New Roman"/>
            <w:noProof/>
            <w:kern w:val="32"/>
            <w:lang w:eastAsia="ru-RU"/>
          </w:rPr>
          <w:t>Жилищное строительство</w:t>
        </w:r>
        <w:r w:rsidR="00D35861">
          <w:rPr>
            <w:noProof/>
            <w:webHidden/>
          </w:rPr>
          <w:tab/>
        </w:r>
        <w:r>
          <w:rPr>
            <w:noProof/>
            <w:webHidden/>
          </w:rPr>
          <w:fldChar w:fldCharType="begin"/>
        </w:r>
        <w:r w:rsidR="00D35861">
          <w:rPr>
            <w:noProof/>
            <w:webHidden/>
          </w:rPr>
          <w:instrText xml:space="preserve"> PAGEREF _Toc516838333 \h </w:instrText>
        </w:r>
        <w:r>
          <w:rPr>
            <w:noProof/>
            <w:webHidden/>
          </w:rPr>
        </w:r>
        <w:r>
          <w:rPr>
            <w:noProof/>
            <w:webHidden/>
          </w:rPr>
          <w:fldChar w:fldCharType="separate"/>
        </w:r>
        <w:r w:rsidR="00D35861">
          <w:rPr>
            <w:noProof/>
            <w:webHidden/>
          </w:rPr>
          <w:t>16</w:t>
        </w:r>
        <w:r>
          <w:rPr>
            <w:noProof/>
            <w:webHidden/>
          </w:rPr>
          <w:fldChar w:fldCharType="end"/>
        </w:r>
      </w:hyperlink>
    </w:p>
    <w:p w:rsidR="00D35861" w:rsidRDefault="007C5875">
      <w:pPr>
        <w:pStyle w:val="31"/>
        <w:tabs>
          <w:tab w:val="left" w:pos="960"/>
          <w:tab w:val="right" w:leader="hyphen" w:pos="9345"/>
        </w:tabs>
        <w:rPr>
          <w:rFonts w:eastAsiaTheme="minorEastAsia" w:cstheme="minorBidi"/>
          <w:noProof/>
          <w:kern w:val="0"/>
          <w:sz w:val="22"/>
          <w:szCs w:val="22"/>
          <w:lang w:eastAsia="ru-RU"/>
        </w:rPr>
      </w:pPr>
      <w:hyperlink w:anchor="_Toc516838334" w:history="1">
        <w:r w:rsidR="00D35861" w:rsidRPr="006A1F9D">
          <w:rPr>
            <w:rStyle w:val="aa"/>
            <w:rFonts w:ascii="Times New Roman" w:hAnsi="Times New Roman"/>
            <w:noProof/>
            <w:kern w:val="32"/>
            <w:lang w:eastAsia="ru-RU"/>
          </w:rPr>
          <w:t>2.3.3</w:t>
        </w:r>
        <w:r w:rsidR="00D35861">
          <w:rPr>
            <w:rFonts w:eastAsiaTheme="minorEastAsia" w:cstheme="minorBidi"/>
            <w:noProof/>
            <w:kern w:val="0"/>
            <w:sz w:val="22"/>
            <w:szCs w:val="22"/>
            <w:lang w:eastAsia="ru-RU"/>
          </w:rPr>
          <w:tab/>
        </w:r>
        <w:r w:rsidR="00D35861" w:rsidRPr="006A1F9D">
          <w:rPr>
            <w:rStyle w:val="aa"/>
            <w:rFonts w:ascii="Times New Roman" w:hAnsi="Times New Roman"/>
            <w:noProof/>
            <w:kern w:val="32"/>
            <w:lang w:eastAsia="ru-RU"/>
          </w:rPr>
          <w:t>Система культурно-бытового и социального обслуживания</w:t>
        </w:r>
        <w:r w:rsidR="00D35861">
          <w:rPr>
            <w:noProof/>
            <w:webHidden/>
          </w:rPr>
          <w:tab/>
        </w:r>
        <w:r>
          <w:rPr>
            <w:noProof/>
            <w:webHidden/>
          </w:rPr>
          <w:fldChar w:fldCharType="begin"/>
        </w:r>
        <w:r w:rsidR="00D35861">
          <w:rPr>
            <w:noProof/>
            <w:webHidden/>
          </w:rPr>
          <w:instrText xml:space="preserve"> PAGEREF _Toc516838334 \h </w:instrText>
        </w:r>
        <w:r>
          <w:rPr>
            <w:noProof/>
            <w:webHidden/>
          </w:rPr>
        </w:r>
        <w:r>
          <w:rPr>
            <w:noProof/>
            <w:webHidden/>
          </w:rPr>
          <w:fldChar w:fldCharType="separate"/>
        </w:r>
        <w:r w:rsidR="00D35861">
          <w:rPr>
            <w:noProof/>
            <w:webHidden/>
          </w:rPr>
          <w:t>18</w:t>
        </w:r>
        <w:r>
          <w:rPr>
            <w:noProof/>
            <w:webHidden/>
          </w:rPr>
          <w:fldChar w:fldCharType="end"/>
        </w:r>
      </w:hyperlink>
    </w:p>
    <w:p w:rsidR="00D35861" w:rsidRDefault="007C5875">
      <w:pPr>
        <w:pStyle w:val="21"/>
        <w:tabs>
          <w:tab w:val="left" w:pos="480"/>
          <w:tab w:val="right" w:leader="hyphen" w:pos="9345"/>
        </w:tabs>
        <w:rPr>
          <w:rFonts w:eastAsiaTheme="minorEastAsia" w:cstheme="minorBidi"/>
          <w:b w:val="0"/>
          <w:bCs w:val="0"/>
          <w:noProof/>
          <w:kern w:val="0"/>
          <w:sz w:val="22"/>
          <w:szCs w:val="22"/>
          <w:lang w:eastAsia="ru-RU"/>
        </w:rPr>
      </w:pPr>
      <w:hyperlink w:anchor="_Toc516838335" w:history="1">
        <w:r w:rsidR="00D35861" w:rsidRPr="006A1F9D">
          <w:rPr>
            <w:rStyle w:val="aa"/>
            <w:rFonts w:ascii="Times New Roman" w:hAnsi="Times New Roman"/>
            <w:noProof/>
          </w:rPr>
          <w:t>2.4</w:t>
        </w:r>
        <w:r w:rsidR="00D35861">
          <w:rPr>
            <w:rFonts w:eastAsiaTheme="minorEastAsia" w:cstheme="minorBidi"/>
            <w:b w:val="0"/>
            <w:bCs w:val="0"/>
            <w:noProof/>
            <w:kern w:val="0"/>
            <w:sz w:val="22"/>
            <w:szCs w:val="22"/>
            <w:lang w:eastAsia="ru-RU"/>
          </w:rPr>
          <w:tab/>
        </w:r>
        <w:r w:rsidR="00D35861" w:rsidRPr="006A1F9D">
          <w:rPr>
            <w:rStyle w:val="aa"/>
            <w:rFonts w:ascii="Times New Roman" w:hAnsi="Times New Roman"/>
            <w:noProof/>
          </w:rPr>
          <w:t>Мероприятия по совершенствованию транспортной инфраструктуры</w:t>
        </w:r>
        <w:r w:rsidR="00D35861">
          <w:rPr>
            <w:noProof/>
            <w:webHidden/>
          </w:rPr>
          <w:tab/>
        </w:r>
        <w:r>
          <w:rPr>
            <w:noProof/>
            <w:webHidden/>
          </w:rPr>
          <w:fldChar w:fldCharType="begin"/>
        </w:r>
        <w:r w:rsidR="00D35861">
          <w:rPr>
            <w:noProof/>
            <w:webHidden/>
          </w:rPr>
          <w:instrText xml:space="preserve"> PAGEREF _Toc516838335 \h </w:instrText>
        </w:r>
        <w:r>
          <w:rPr>
            <w:noProof/>
            <w:webHidden/>
          </w:rPr>
        </w:r>
        <w:r>
          <w:rPr>
            <w:noProof/>
            <w:webHidden/>
          </w:rPr>
          <w:fldChar w:fldCharType="separate"/>
        </w:r>
        <w:r w:rsidR="00D35861">
          <w:rPr>
            <w:noProof/>
            <w:webHidden/>
          </w:rPr>
          <w:t>26</w:t>
        </w:r>
        <w:r>
          <w:rPr>
            <w:noProof/>
            <w:webHidden/>
          </w:rPr>
          <w:fldChar w:fldCharType="end"/>
        </w:r>
      </w:hyperlink>
    </w:p>
    <w:p w:rsidR="00D35861" w:rsidRDefault="007C5875">
      <w:pPr>
        <w:pStyle w:val="21"/>
        <w:tabs>
          <w:tab w:val="left" w:pos="480"/>
          <w:tab w:val="right" w:leader="hyphen" w:pos="9345"/>
        </w:tabs>
        <w:rPr>
          <w:rFonts w:eastAsiaTheme="minorEastAsia" w:cstheme="minorBidi"/>
          <w:b w:val="0"/>
          <w:bCs w:val="0"/>
          <w:noProof/>
          <w:kern w:val="0"/>
          <w:sz w:val="22"/>
          <w:szCs w:val="22"/>
          <w:lang w:eastAsia="ru-RU"/>
        </w:rPr>
      </w:pPr>
      <w:hyperlink w:anchor="_Toc516838336" w:history="1">
        <w:r w:rsidR="00D35861" w:rsidRPr="006A1F9D">
          <w:rPr>
            <w:rStyle w:val="aa"/>
            <w:rFonts w:ascii="Times New Roman" w:hAnsi="Times New Roman"/>
            <w:noProof/>
          </w:rPr>
          <w:t>2.5</w:t>
        </w:r>
        <w:r w:rsidR="00D35861">
          <w:rPr>
            <w:rFonts w:eastAsiaTheme="minorEastAsia" w:cstheme="minorBidi"/>
            <w:b w:val="0"/>
            <w:bCs w:val="0"/>
            <w:noProof/>
            <w:kern w:val="0"/>
            <w:sz w:val="22"/>
            <w:szCs w:val="22"/>
            <w:lang w:eastAsia="ru-RU"/>
          </w:rPr>
          <w:tab/>
        </w:r>
        <w:r w:rsidR="00D35861" w:rsidRPr="006A1F9D">
          <w:rPr>
            <w:rStyle w:val="aa"/>
            <w:rFonts w:ascii="Times New Roman" w:hAnsi="Times New Roman"/>
            <w:noProof/>
          </w:rPr>
          <w:t>Мероприятия по развитию инженерной инфраструктуры</w:t>
        </w:r>
        <w:r w:rsidR="00D35861">
          <w:rPr>
            <w:noProof/>
            <w:webHidden/>
          </w:rPr>
          <w:tab/>
        </w:r>
        <w:r>
          <w:rPr>
            <w:noProof/>
            <w:webHidden/>
          </w:rPr>
          <w:fldChar w:fldCharType="begin"/>
        </w:r>
        <w:r w:rsidR="00D35861">
          <w:rPr>
            <w:noProof/>
            <w:webHidden/>
          </w:rPr>
          <w:instrText xml:space="preserve"> PAGEREF _Toc516838336 \h </w:instrText>
        </w:r>
        <w:r>
          <w:rPr>
            <w:noProof/>
            <w:webHidden/>
          </w:rPr>
        </w:r>
        <w:r>
          <w:rPr>
            <w:noProof/>
            <w:webHidden/>
          </w:rPr>
          <w:fldChar w:fldCharType="separate"/>
        </w:r>
        <w:r w:rsidR="00D35861">
          <w:rPr>
            <w:noProof/>
            <w:webHidden/>
          </w:rPr>
          <w:t>26</w:t>
        </w:r>
        <w:r>
          <w:rPr>
            <w:noProof/>
            <w:webHidden/>
          </w:rPr>
          <w:fldChar w:fldCharType="end"/>
        </w:r>
      </w:hyperlink>
    </w:p>
    <w:p w:rsidR="00D35861" w:rsidRDefault="007C5875">
      <w:pPr>
        <w:pStyle w:val="21"/>
        <w:tabs>
          <w:tab w:val="left" w:pos="480"/>
          <w:tab w:val="right" w:leader="hyphen" w:pos="9345"/>
        </w:tabs>
        <w:rPr>
          <w:rFonts w:eastAsiaTheme="minorEastAsia" w:cstheme="minorBidi"/>
          <w:b w:val="0"/>
          <w:bCs w:val="0"/>
          <w:noProof/>
          <w:kern w:val="0"/>
          <w:sz w:val="22"/>
          <w:szCs w:val="22"/>
          <w:lang w:eastAsia="ru-RU"/>
        </w:rPr>
      </w:pPr>
      <w:hyperlink w:anchor="_Toc516838337" w:history="1">
        <w:r w:rsidR="00D35861" w:rsidRPr="006A1F9D">
          <w:rPr>
            <w:rStyle w:val="aa"/>
            <w:rFonts w:ascii="Times New Roman" w:hAnsi="Times New Roman"/>
            <w:noProof/>
          </w:rPr>
          <w:t>2.6</w:t>
        </w:r>
        <w:r w:rsidR="00D35861">
          <w:rPr>
            <w:rFonts w:eastAsiaTheme="minorEastAsia" w:cstheme="minorBidi"/>
            <w:b w:val="0"/>
            <w:bCs w:val="0"/>
            <w:noProof/>
            <w:kern w:val="0"/>
            <w:sz w:val="22"/>
            <w:szCs w:val="22"/>
            <w:lang w:eastAsia="ru-RU"/>
          </w:rPr>
          <w:tab/>
        </w:r>
        <w:r w:rsidR="00D35861" w:rsidRPr="006A1F9D">
          <w:rPr>
            <w:rStyle w:val="aa"/>
            <w:rFonts w:ascii="Times New Roman" w:hAnsi="Times New Roman"/>
            <w:noProof/>
          </w:rPr>
          <w:t>Мероприятия по санитарной очистке территории</w:t>
        </w:r>
        <w:r w:rsidR="00D35861">
          <w:rPr>
            <w:noProof/>
            <w:webHidden/>
          </w:rPr>
          <w:tab/>
        </w:r>
        <w:r>
          <w:rPr>
            <w:noProof/>
            <w:webHidden/>
          </w:rPr>
          <w:fldChar w:fldCharType="begin"/>
        </w:r>
        <w:r w:rsidR="00D35861">
          <w:rPr>
            <w:noProof/>
            <w:webHidden/>
          </w:rPr>
          <w:instrText xml:space="preserve"> PAGEREF _Toc516838337 \h </w:instrText>
        </w:r>
        <w:r>
          <w:rPr>
            <w:noProof/>
            <w:webHidden/>
          </w:rPr>
        </w:r>
        <w:r>
          <w:rPr>
            <w:noProof/>
            <w:webHidden/>
          </w:rPr>
          <w:fldChar w:fldCharType="separate"/>
        </w:r>
        <w:r w:rsidR="00D35861">
          <w:rPr>
            <w:noProof/>
            <w:webHidden/>
          </w:rPr>
          <w:t>27</w:t>
        </w:r>
        <w:r>
          <w:rPr>
            <w:noProof/>
            <w:webHidden/>
          </w:rPr>
          <w:fldChar w:fldCharType="end"/>
        </w:r>
      </w:hyperlink>
    </w:p>
    <w:p w:rsidR="00D35861" w:rsidRDefault="007C5875">
      <w:pPr>
        <w:pStyle w:val="21"/>
        <w:tabs>
          <w:tab w:val="left" w:pos="480"/>
          <w:tab w:val="right" w:leader="hyphen" w:pos="9345"/>
        </w:tabs>
        <w:rPr>
          <w:rFonts w:eastAsiaTheme="minorEastAsia" w:cstheme="minorBidi"/>
          <w:b w:val="0"/>
          <w:bCs w:val="0"/>
          <w:noProof/>
          <w:kern w:val="0"/>
          <w:sz w:val="22"/>
          <w:szCs w:val="22"/>
          <w:lang w:eastAsia="ru-RU"/>
        </w:rPr>
      </w:pPr>
      <w:hyperlink w:anchor="_Toc516838338" w:history="1">
        <w:r w:rsidR="00D35861" w:rsidRPr="006A1F9D">
          <w:rPr>
            <w:rStyle w:val="aa"/>
            <w:rFonts w:ascii="Times New Roman" w:hAnsi="Times New Roman"/>
            <w:noProof/>
          </w:rPr>
          <w:t>2.7</w:t>
        </w:r>
        <w:r w:rsidR="00D35861">
          <w:rPr>
            <w:rFonts w:eastAsiaTheme="minorEastAsia" w:cstheme="minorBidi"/>
            <w:b w:val="0"/>
            <w:bCs w:val="0"/>
            <w:noProof/>
            <w:kern w:val="0"/>
            <w:sz w:val="22"/>
            <w:szCs w:val="22"/>
            <w:lang w:eastAsia="ru-RU"/>
          </w:rPr>
          <w:tab/>
        </w:r>
        <w:r w:rsidR="00D35861" w:rsidRPr="006A1F9D">
          <w:rPr>
            <w:rStyle w:val="aa"/>
            <w:rFonts w:ascii="Times New Roman" w:hAnsi="Times New Roman"/>
            <w:noProof/>
          </w:rPr>
          <w:t>Мероприятия по охране окружающей среды</w:t>
        </w:r>
        <w:r w:rsidR="00D35861">
          <w:rPr>
            <w:noProof/>
            <w:webHidden/>
          </w:rPr>
          <w:tab/>
        </w:r>
        <w:r>
          <w:rPr>
            <w:noProof/>
            <w:webHidden/>
          </w:rPr>
          <w:fldChar w:fldCharType="begin"/>
        </w:r>
        <w:r w:rsidR="00D35861">
          <w:rPr>
            <w:noProof/>
            <w:webHidden/>
          </w:rPr>
          <w:instrText xml:space="preserve"> PAGEREF _Toc516838338 \h </w:instrText>
        </w:r>
        <w:r>
          <w:rPr>
            <w:noProof/>
            <w:webHidden/>
          </w:rPr>
        </w:r>
        <w:r>
          <w:rPr>
            <w:noProof/>
            <w:webHidden/>
          </w:rPr>
          <w:fldChar w:fldCharType="separate"/>
        </w:r>
        <w:r w:rsidR="00D35861">
          <w:rPr>
            <w:noProof/>
            <w:webHidden/>
          </w:rPr>
          <w:t>28</w:t>
        </w:r>
        <w:r>
          <w:rPr>
            <w:noProof/>
            <w:webHidden/>
          </w:rPr>
          <w:fldChar w:fldCharType="end"/>
        </w:r>
      </w:hyperlink>
    </w:p>
    <w:p w:rsidR="00D35861" w:rsidRDefault="007C5875">
      <w:pPr>
        <w:pStyle w:val="21"/>
        <w:tabs>
          <w:tab w:val="left" w:pos="480"/>
          <w:tab w:val="right" w:leader="hyphen" w:pos="9345"/>
        </w:tabs>
        <w:rPr>
          <w:rFonts w:eastAsiaTheme="minorEastAsia" w:cstheme="minorBidi"/>
          <w:b w:val="0"/>
          <w:bCs w:val="0"/>
          <w:noProof/>
          <w:kern w:val="0"/>
          <w:sz w:val="22"/>
          <w:szCs w:val="22"/>
          <w:lang w:eastAsia="ru-RU"/>
        </w:rPr>
      </w:pPr>
      <w:hyperlink w:anchor="_Toc516838339" w:history="1">
        <w:r w:rsidR="00D35861" w:rsidRPr="006A1F9D">
          <w:rPr>
            <w:rStyle w:val="aa"/>
            <w:rFonts w:ascii="Times New Roman" w:hAnsi="Times New Roman"/>
            <w:noProof/>
          </w:rPr>
          <w:t>2.8</w:t>
        </w:r>
        <w:r w:rsidR="00D35861">
          <w:rPr>
            <w:rFonts w:eastAsiaTheme="minorEastAsia" w:cstheme="minorBidi"/>
            <w:b w:val="0"/>
            <w:bCs w:val="0"/>
            <w:noProof/>
            <w:kern w:val="0"/>
            <w:sz w:val="22"/>
            <w:szCs w:val="22"/>
            <w:lang w:eastAsia="ru-RU"/>
          </w:rPr>
          <w:tab/>
        </w:r>
        <w:r w:rsidR="00D35861" w:rsidRPr="006A1F9D">
          <w:rPr>
            <w:rStyle w:val="aa"/>
            <w:rFonts w:ascii="Times New Roman" w:hAnsi="Times New Roman"/>
            <w:noProof/>
          </w:rPr>
          <w:t>Мероприятия по обеспечению сохранности объектов культурного наследия</w:t>
        </w:r>
        <w:r w:rsidR="00D35861">
          <w:rPr>
            <w:noProof/>
            <w:webHidden/>
          </w:rPr>
          <w:tab/>
        </w:r>
        <w:r>
          <w:rPr>
            <w:noProof/>
            <w:webHidden/>
          </w:rPr>
          <w:fldChar w:fldCharType="begin"/>
        </w:r>
        <w:r w:rsidR="00D35861">
          <w:rPr>
            <w:noProof/>
            <w:webHidden/>
          </w:rPr>
          <w:instrText xml:space="preserve"> PAGEREF _Toc516838339 \h </w:instrText>
        </w:r>
        <w:r>
          <w:rPr>
            <w:noProof/>
            <w:webHidden/>
          </w:rPr>
        </w:r>
        <w:r>
          <w:rPr>
            <w:noProof/>
            <w:webHidden/>
          </w:rPr>
          <w:fldChar w:fldCharType="separate"/>
        </w:r>
        <w:r w:rsidR="00D35861">
          <w:rPr>
            <w:noProof/>
            <w:webHidden/>
          </w:rPr>
          <w:t>28</w:t>
        </w:r>
        <w:r>
          <w:rPr>
            <w:noProof/>
            <w:webHidden/>
          </w:rPr>
          <w:fldChar w:fldCharType="end"/>
        </w:r>
      </w:hyperlink>
    </w:p>
    <w:p w:rsidR="00D35861" w:rsidRDefault="007C5875">
      <w:pPr>
        <w:pStyle w:val="21"/>
        <w:tabs>
          <w:tab w:val="left" w:pos="480"/>
          <w:tab w:val="right" w:leader="hyphen" w:pos="9345"/>
        </w:tabs>
        <w:rPr>
          <w:rFonts w:eastAsiaTheme="minorEastAsia" w:cstheme="minorBidi"/>
          <w:b w:val="0"/>
          <w:bCs w:val="0"/>
          <w:noProof/>
          <w:kern w:val="0"/>
          <w:sz w:val="22"/>
          <w:szCs w:val="22"/>
          <w:lang w:eastAsia="ru-RU"/>
        </w:rPr>
      </w:pPr>
      <w:hyperlink w:anchor="_Toc516838340" w:history="1">
        <w:r w:rsidR="00D35861" w:rsidRPr="006A1F9D">
          <w:rPr>
            <w:rStyle w:val="aa"/>
            <w:rFonts w:ascii="Times New Roman" w:hAnsi="Times New Roman"/>
            <w:noProof/>
          </w:rPr>
          <w:t>2.9</w:t>
        </w:r>
        <w:r w:rsidR="00D35861">
          <w:rPr>
            <w:rFonts w:eastAsiaTheme="minorEastAsia" w:cstheme="minorBidi"/>
            <w:b w:val="0"/>
            <w:bCs w:val="0"/>
            <w:noProof/>
            <w:kern w:val="0"/>
            <w:sz w:val="22"/>
            <w:szCs w:val="22"/>
            <w:lang w:eastAsia="ru-RU"/>
          </w:rPr>
          <w:tab/>
        </w:r>
        <w:r w:rsidR="00D35861" w:rsidRPr="006A1F9D">
          <w:rPr>
            <w:rStyle w:val="aa"/>
            <w:rFonts w:ascii="Times New Roman" w:hAnsi="Times New Roman"/>
            <w:noProof/>
          </w:rPr>
          <w:t>Мероприятия по снижению основных факторов риска возникновения чрезвычайных ситуаций природного и техногенного характера</w:t>
        </w:r>
        <w:r w:rsidR="00D35861">
          <w:rPr>
            <w:noProof/>
            <w:webHidden/>
          </w:rPr>
          <w:tab/>
        </w:r>
        <w:r>
          <w:rPr>
            <w:noProof/>
            <w:webHidden/>
          </w:rPr>
          <w:fldChar w:fldCharType="begin"/>
        </w:r>
        <w:r w:rsidR="00D35861">
          <w:rPr>
            <w:noProof/>
            <w:webHidden/>
          </w:rPr>
          <w:instrText xml:space="preserve"> PAGEREF _Toc516838340 \h </w:instrText>
        </w:r>
        <w:r>
          <w:rPr>
            <w:noProof/>
            <w:webHidden/>
          </w:rPr>
        </w:r>
        <w:r>
          <w:rPr>
            <w:noProof/>
            <w:webHidden/>
          </w:rPr>
          <w:fldChar w:fldCharType="separate"/>
        </w:r>
        <w:r w:rsidR="00D35861">
          <w:rPr>
            <w:noProof/>
            <w:webHidden/>
          </w:rPr>
          <w:t>30</w:t>
        </w:r>
        <w:r>
          <w:rPr>
            <w:noProof/>
            <w:webHidden/>
          </w:rPr>
          <w:fldChar w:fldCharType="end"/>
        </w:r>
      </w:hyperlink>
    </w:p>
    <w:p w:rsidR="002921BC" w:rsidRPr="00BF2246" w:rsidRDefault="007C5875" w:rsidP="00F751B9">
      <w:pPr>
        <w:keepLines/>
        <w:spacing w:after="0" w:line="360" w:lineRule="auto"/>
        <w:rPr>
          <w:color w:val="000000" w:themeColor="text1"/>
          <w:lang w:eastAsia="ru-RU"/>
        </w:rPr>
      </w:pPr>
      <w:r w:rsidRPr="00BF2246">
        <w:rPr>
          <w:color w:val="000000" w:themeColor="text1"/>
          <w:lang w:eastAsia="ru-RU"/>
        </w:rPr>
        <w:fldChar w:fldCharType="end"/>
      </w:r>
    </w:p>
    <w:p w:rsidR="005F0DD8" w:rsidRPr="00BF2246" w:rsidRDefault="005F0DD8" w:rsidP="00F751B9">
      <w:pPr>
        <w:pStyle w:val="1"/>
        <w:keepNext w:val="0"/>
        <w:keepLines/>
        <w:pageBreakBefore/>
        <w:suppressAutoHyphens/>
        <w:spacing w:before="0" w:after="0" w:line="360" w:lineRule="auto"/>
        <w:jc w:val="center"/>
        <w:rPr>
          <w:rFonts w:ascii="Times New Roman" w:hAnsi="Times New Roman" w:cs="Times New Roman"/>
          <w:color w:val="000000" w:themeColor="text1"/>
          <w:sz w:val="30"/>
          <w:szCs w:val="30"/>
        </w:rPr>
      </w:pPr>
      <w:bookmarkStart w:id="16" w:name="_Toc268263724"/>
      <w:bookmarkStart w:id="17" w:name="_Toc298142855"/>
      <w:bookmarkStart w:id="18" w:name="_Toc378669298"/>
      <w:bookmarkStart w:id="19" w:name="_Toc516838323"/>
      <w:r w:rsidRPr="00BF2246">
        <w:rPr>
          <w:rFonts w:ascii="Times New Roman" w:hAnsi="Times New Roman" w:cs="Times New Roman"/>
          <w:color w:val="000000" w:themeColor="text1"/>
          <w:sz w:val="30"/>
          <w:szCs w:val="30"/>
        </w:rPr>
        <w:lastRenderedPageBreak/>
        <w:t>ВВЕДЕНИЕ</w:t>
      </w:r>
      <w:bookmarkEnd w:id="16"/>
      <w:bookmarkEnd w:id="17"/>
      <w:bookmarkEnd w:id="18"/>
      <w:bookmarkEnd w:id="19"/>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bookmarkStart w:id="20" w:name="_Toc268263725"/>
      <w:bookmarkStart w:id="21" w:name="_Toc298142856"/>
      <w:bookmarkStart w:id="22" w:name="_Toc262569768"/>
      <w:r w:rsidRPr="00646BBA">
        <w:rPr>
          <w:iCs/>
          <w:color w:val="000000" w:themeColor="text1"/>
        </w:rPr>
        <w:t>Разработка Генерального плана муниципального образования «</w:t>
      </w:r>
      <w:proofErr w:type="spellStart"/>
      <w:r w:rsidRPr="00646BBA">
        <w:rPr>
          <w:iCs/>
          <w:color w:val="000000" w:themeColor="text1"/>
        </w:rPr>
        <w:t>Горнякское</w:t>
      </w:r>
      <w:proofErr w:type="spellEnd"/>
      <w:r w:rsidRPr="00646BBA">
        <w:rPr>
          <w:iCs/>
          <w:color w:val="000000" w:themeColor="text1"/>
        </w:rPr>
        <w:t xml:space="preserve">» </w:t>
      </w:r>
      <w:r w:rsidR="00981AC5">
        <w:rPr>
          <w:iCs/>
          <w:color w:val="000000" w:themeColor="text1"/>
        </w:rPr>
        <w:t>Удмурт</w:t>
      </w:r>
      <w:r w:rsidRPr="00646BBA">
        <w:rPr>
          <w:iCs/>
          <w:color w:val="000000" w:themeColor="text1"/>
        </w:rPr>
        <w:t xml:space="preserve">ской </w:t>
      </w:r>
      <w:r w:rsidR="00981AC5">
        <w:rPr>
          <w:iCs/>
          <w:color w:val="000000" w:themeColor="text1"/>
        </w:rPr>
        <w:t>Респуб</w:t>
      </w:r>
      <w:r w:rsidRPr="00646BBA">
        <w:rPr>
          <w:iCs/>
          <w:color w:val="000000" w:themeColor="text1"/>
        </w:rPr>
        <w:t xml:space="preserve">лики </w:t>
      </w:r>
      <w:proofErr w:type="spellStart"/>
      <w:r w:rsidRPr="00646BBA">
        <w:rPr>
          <w:iCs/>
          <w:color w:val="000000" w:themeColor="text1"/>
        </w:rPr>
        <w:t>Можгинского</w:t>
      </w:r>
      <w:proofErr w:type="spellEnd"/>
      <w:r w:rsidRPr="00646BBA">
        <w:rPr>
          <w:iCs/>
          <w:color w:val="000000" w:themeColor="text1"/>
        </w:rPr>
        <w:t xml:space="preserve"> района (далее Генеральный план) осуществлена ООО НВЦ «Интеграционные технологии» в соответствии с муниципальным контрактом № 0113200001417000243 от 07.09.2017 г., заключенным с Заказчиком, которым выступает Администрация Муниципального образования «</w:t>
      </w:r>
      <w:proofErr w:type="spellStart"/>
      <w:r w:rsidRPr="00646BBA">
        <w:rPr>
          <w:iCs/>
          <w:color w:val="000000" w:themeColor="text1"/>
        </w:rPr>
        <w:t>Можгинский</w:t>
      </w:r>
      <w:proofErr w:type="spellEnd"/>
      <w:r w:rsidRPr="00646BBA">
        <w:rPr>
          <w:iCs/>
          <w:color w:val="000000" w:themeColor="text1"/>
        </w:rPr>
        <w:t xml:space="preserve"> район». </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w:t>
      </w:r>
      <w:r w:rsidR="00981AC5">
        <w:rPr>
          <w:iCs/>
          <w:color w:val="000000" w:themeColor="text1"/>
        </w:rPr>
        <w:t>Удмурт</w:t>
      </w:r>
      <w:r w:rsidRPr="00646BBA">
        <w:rPr>
          <w:iCs/>
          <w:color w:val="000000" w:themeColor="text1"/>
        </w:rPr>
        <w:t xml:space="preserve">ской </w:t>
      </w:r>
      <w:r w:rsidR="00981AC5">
        <w:rPr>
          <w:iCs/>
          <w:color w:val="000000" w:themeColor="text1"/>
        </w:rPr>
        <w:t>Респуб</w:t>
      </w:r>
      <w:r w:rsidRPr="00646BBA">
        <w:rPr>
          <w:iCs/>
          <w:color w:val="000000" w:themeColor="text1"/>
        </w:rPr>
        <w:t>лики, Уставом МО «</w:t>
      </w:r>
      <w:proofErr w:type="spellStart"/>
      <w:r w:rsidRPr="00646BBA">
        <w:rPr>
          <w:iCs/>
          <w:color w:val="000000" w:themeColor="text1"/>
        </w:rPr>
        <w:t>Горнякское</w:t>
      </w:r>
      <w:proofErr w:type="spellEnd"/>
      <w:r w:rsidRPr="00646BBA">
        <w:rPr>
          <w:iCs/>
          <w:color w:val="000000" w:themeColor="text1"/>
        </w:rPr>
        <w:t xml:space="preserve">», техническим заданием муниципального контракта, а также в соответствии с целями и задачами развития </w:t>
      </w:r>
      <w:r w:rsidR="00981AC5">
        <w:rPr>
          <w:iCs/>
          <w:color w:val="000000" w:themeColor="text1"/>
        </w:rPr>
        <w:t>Удмурт</w:t>
      </w:r>
      <w:r w:rsidRPr="00646BBA">
        <w:rPr>
          <w:iCs/>
          <w:color w:val="000000" w:themeColor="text1"/>
        </w:rPr>
        <w:t xml:space="preserve">ской </w:t>
      </w:r>
      <w:r w:rsidR="00981AC5">
        <w:rPr>
          <w:iCs/>
          <w:color w:val="000000" w:themeColor="text1"/>
        </w:rPr>
        <w:t>Респуб</w:t>
      </w:r>
      <w:r w:rsidRPr="00646BBA">
        <w:rPr>
          <w:iCs/>
          <w:color w:val="000000" w:themeColor="text1"/>
        </w:rPr>
        <w:t xml:space="preserve">лики, сформулированными в документах территориального планирования, социально-экономического развития </w:t>
      </w:r>
      <w:r w:rsidR="00981AC5">
        <w:rPr>
          <w:iCs/>
          <w:color w:val="000000" w:themeColor="text1"/>
        </w:rPr>
        <w:t>Удмурт</w:t>
      </w:r>
      <w:r w:rsidRPr="00646BBA">
        <w:rPr>
          <w:iCs/>
          <w:color w:val="000000" w:themeColor="text1"/>
        </w:rPr>
        <w:t xml:space="preserve">ской </w:t>
      </w:r>
      <w:r w:rsidR="00981AC5">
        <w:rPr>
          <w:iCs/>
          <w:color w:val="000000" w:themeColor="text1"/>
        </w:rPr>
        <w:t>Респуб</w:t>
      </w:r>
      <w:r w:rsidRPr="00646BBA">
        <w:rPr>
          <w:iCs/>
          <w:color w:val="000000" w:themeColor="text1"/>
        </w:rPr>
        <w:t>лики.</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646BBA">
        <w:rPr>
          <w:iCs/>
          <w:color w:val="000000" w:themeColor="text1"/>
        </w:rPr>
        <w:t>космоснимки</w:t>
      </w:r>
      <w:proofErr w:type="spellEnd"/>
      <w:r w:rsidRPr="00646BBA">
        <w:rPr>
          <w:iCs/>
          <w:color w:val="000000" w:themeColor="text1"/>
        </w:rPr>
        <w:t xml:space="preserve">, данные кадастрового деления - Кадастровый план территории (КПД) по </w:t>
      </w:r>
      <w:r w:rsidR="00981AC5">
        <w:rPr>
          <w:iCs/>
          <w:color w:val="000000" w:themeColor="text1"/>
        </w:rPr>
        <w:t>Удмурт</w:t>
      </w:r>
      <w:r w:rsidRPr="00646BBA">
        <w:rPr>
          <w:iCs/>
          <w:color w:val="000000" w:themeColor="text1"/>
        </w:rPr>
        <w:t xml:space="preserve">ской </w:t>
      </w:r>
      <w:r w:rsidR="00981AC5">
        <w:rPr>
          <w:iCs/>
          <w:color w:val="000000" w:themeColor="text1"/>
        </w:rPr>
        <w:t>Респуб</w:t>
      </w:r>
      <w:r w:rsidRPr="00646BBA">
        <w:rPr>
          <w:iCs/>
          <w:color w:val="000000" w:themeColor="text1"/>
        </w:rPr>
        <w:t xml:space="preserve">лике. </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При разработке Генерального плана муниципального образования «</w:t>
      </w:r>
      <w:proofErr w:type="spellStart"/>
      <w:r w:rsidRPr="00646BBA">
        <w:rPr>
          <w:iCs/>
          <w:color w:val="000000" w:themeColor="text1"/>
        </w:rPr>
        <w:t>Горнякское</w:t>
      </w:r>
      <w:proofErr w:type="spellEnd"/>
      <w:r w:rsidRPr="00646BBA">
        <w:rPr>
          <w:iCs/>
          <w:color w:val="000000" w:themeColor="text1"/>
        </w:rPr>
        <w:t>» использованы следующие периоды:</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 xml:space="preserve">исходный год </w:t>
      </w:r>
      <w:r w:rsidRPr="00646BBA">
        <w:rPr>
          <w:iCs/>
          <w:color w:val="000000" w:themeColor="text1"/>
        </w:rPr>
        <w:tab/>
        <w:t>– 2016 год;</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 xml:space="preserve">I очередь </w:t>
      </w:r>
      <w:r w:rsidRPr="00646BBA">
        <w:rPr>
          <w:iCs/>
          <w:color w:val="000000" w:themeColor="text1"/>
        </w:rPr>
        <w:tab/>
      </w:r>
      <w:r w:rsidRPr="00646BBA">
        <w:rPr>
          <w:iCs/>
          <w:color w:val="000000" w:themeColor="text1"/>
        </w:rPr>
        <w:tab/>
        <w:t>– 2027 год;</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 xml:space="preserve">расчетный срок </w:t>
      </w:r>
      <w:r w:rsidRPr="00646BBA">
        <w:rPr>
          <w:iCs/>
          <w:color w:val="000000" w:themeColor="text1"/>
        </w:rPr>
        <w:tab/>
        <w:t>– 2037 год.</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Состав проектных материалов</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Содержание генерального плана</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Том 1 «Положения о территориальном планировании»:</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цели и задачи территориального планирования;</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перечень мероприятий по территориальному планированию и указание на последовательность их выполнения.</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Альбом 1 «Генеральный план муниципального образования «</w:t>
      </w:r>
      <w:proofErr w:type="spellStart"/>
      <w:r w:rsidRPr="00646BBA">
        <w:rPr>
          <w:iCs/>
          <w:color w:val="000000" w:themeColor="text1"/>
        </w:rPr>
        <w:t>Горнякское</w:t>
      </w:r>
      <w:proofErr w:type="spellEnd"/>
      <w:r w:rsidRPr="00646BBA">
        <w:rPr>
          <w:iCs/>
          <w:color w:val="000000" w:themeColor="text1"/>
        </w:rPr>
        <w:t xml:space="preserve">» </w:t>
      </w:r>
      <w:r w:rsidR="00981AC5">
        <w:rPr>
          <w:iCs/>
          <w:color w:val="000000" w:themeColor="text1"/>
        </w:rPr>
        <w:t>Удмурт</w:t>
      </w:r>
      <w:r w:rsidRPr="00646BBA">
        <w:rPr>
          <w:iCs/>
          <w:color w:val="000000" w:themeColor="text1"/>
        </w:rPr>
        <w:t xml:space="preserve">ской </w:t>
      </w:r>
      <w:r w:rsidR="00981AC5">
        <w:rPr>
          <w:iCs/>
          <w:color w:val="000000" w:themeColor="text1"/>
        </w:rPr>
        <w:t>Респуб</w:t>
      </w:r>
      <w:r w:rsidRPr="00646BBA">
        <w:rPr>
          <w:iCs/>
          <w:color w:val="000000" w:themeColor="text1"/>
        </w:rPr>
        <w:t xml:space="preserve">лики </w:t>
      </w:r>
      <w:proofErr w:type="spellStart"/>
      <w:r w:rsidRPr="00646BBA">
        <w:rPr>
          <w:iCs/>
          <w:color w:val="000000" w:themeColor="text1"/>
        </w:rPr>
        <w:t>Можгинского</w:t>
      </w:r>
      <w:proofErr w:type="spellEnd"/>
      <w:r w:rsidRPr="00646BBA">
        <w:rPr>
          <w:iCs/>
          <w:color w:val="000000" w:themeColor="text1"/>
        </w:rPr>
        <w:t xml:space="preserve"> района (графические материалы)»:</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карта планируемого размещения объектов местного значения М 1:10000 (фрагменты населенных пунктов М 1:5000);</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lastRenderedPageBreak/>
        <w:t>•</w:t>
      </w:r>
      <w:r w:rsidRPr="00646BBA">
        <w:rPr>
          <w:iCs/>
          <w:color w:val="000000" w:themeColor="text1"/>
        </w:rPr>
        <w:tab/>
        <w:t>карта границ муниципального образования (М 1:25 000);</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карта функциональных зон М 1:25000 (фрагменты населенных пунктов  М 1:5000).</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Содержание прилагаемых к генеральному плану материалов:</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Том 2 «Материалы по обоснованию генерального плана»:</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сведения о программах комплексного социально-экономического развития муниципального образования;</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обоснование выбранного варианта размещения объектов местного значения муниципального образования на основе анализа использования территорий села, возможных направлений развития этих территорий и прогнозируемых ограничений их использования;</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оценка возможного влияния планируемых для размещения объектов местного значения на комплексное развитие территорий;</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 xml:space="preserve">мероприятия, утвержденные документом территориального планирования </w:t>
      </w:r>
      <w:r w:rsidR="00981AC5">
        <w:rPr>
          <w:iCs/>
          <w:color w:val="000000" w:themeColor="text1"/>
        </w:rPr>
        <w:t>Удмурт</w:t>
      </w:r>
      <w:r w:rsidRPr="00646BBA">
        <w:rPr>
          <w:iCs/>
          <w:color w:val="000000" w:themeColor="text1"/>
        </w:rPr>
        <w:t xml:space="preserve">ской </w:t>
      </w:r>
      <w:r w:rsidR="00981AC5">
        <w:rPr>
          <w:iCs/>
          <w:color w:val="000000" w:themeColor="text1"/>
        </w:rPr>
        <w:t>Респуб</w:t>
      </w:r>
      <w:r w:rsidRPr="00646BBA">
        <w:rPr>
          <w:iCs/>
          <w:color w:val="000000" w:themeColor="text1"/>
        </w:rPr>
        <w:t>лики;</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 xml:space="preserve">мероприятия, утвержденные документом территориального планирования </w:t>
      </w:r>
      <w:proofErr w:type="spellStart"/>
      <w:r w:rsidRPr="00646BBA">
        <w:rPr>
          <w:iCs/>
          <w:color w:val="000000" w:themeColor="text1"/>
        </w:rPr>
        <w:t>Можгинского</w:t>
      </w:r>
      <w:proofErr w:type="spellEnd"/>
      <w:r w:rsidRPr="00646BBA">
        <w:rPr>
          <w:iCs/>
          <w:color w:val="000000" w:themeColor="text1"/>
        </w:rPr>
        <w:t xml:space="preserve"> района;</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Том 3 «Материалы по обоснованию генерального плана»:</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перечень основных факторов риска возникновения чрезвычайных ситуаций природного и техногенного характера.</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Альбом 2 «Графические материалы обоснования генерального плана муниципального образования «</w:t>
      </w:r>
      <w:proofErr w:type="spellStart"/>
      <w:r w:rsidRPr="00646BBA">
        <w:rPr>
          <w:iCs/>
          <w:color w:val="000000" w:themeColor="text1"/>
        </w:rPr>
        <w:t>Горнякское</w:t>
      </w:r>
      <w:proofErr w:type="spellEnd"/>
      <w:r w:rsidRPr="00646BBA">
        <w:rPr>
          <w:iCs/>
          <w:color w:val="000000" w:themeColor="text1"/>
        </w:rPr>
        <w:t xml:space="preserve">» </w:t>
      </w:r>
      <w:r w:rsidR="00981AC5">
        <w:rPr>
          <w:iCs/>
          <w:color w:val="000000" w:themeColor="text1"/>
        </w:rPr>
        <w:t>Удмурт</w:t>
      </w:r>
      <w:r w:rsidRPr="00646BBA">
        <w:rPr>
          <w:iCs/>
          <w:color w:val="000000" w:themeColor="text1"/>
        </w:rPr>
        <w:t xml:space="preserve">ской </w:t>
      </w:r>
      <w:r w:rsidR="00981AC5">
        <w:rPr>
          <w:iCs/>
          <w:color w:val="000000" w:themeColor="text1"/>
        </w:rPr>
        <w:t>Респуб</w:t>
      </w:r>
      <w:r w:rsidRPr="00646BBA">
        <w:rPr>
          <w:iCs/>
          <w:color w:val="000000" w:themeColor="text1"/>
        </w:rPr>
        <w:t xml:space="preserve">лики </w:t>
      </w:r>
      <w:proofErr w:type="spellStart"/>
      <w:r w:rsidRPr="00646BBA">
        <w:rPr>
          <w:iCs/>
          <w:color w:val="000000" w:themeColor="text1"/>
        </w:rPr>
        <w:t>Можгинского</w:t>
      </w:r>
      <w:proofErr w:type="spellEnd"/>
      <w:r w:rsidRPr="00646BBA">
        <w:rPr>
          <w:iCs/>
          <w:color w:val="000000" w:themeColor="text1"/>
        </w:rPr>
        <w:t xml:space="preserve"> района:</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карта современного использования территории М 1:25000 (фрагменты населенных пунктов М 1:5000);</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 xml:space="preserve"> карта анализа комплексного развития территории и размещения объектов местного значения с учетом ограничений использования территории М 1:25000 (фрагменты населенных пунктов М 1:5000);</w:t>
      </w:r>
    </w:p>
    <w:p w:rsidR="00646BBA" w:rsidRPr="00646BBA" w:rsidRDefault="00646BBA" w:rsidP="00646BBA">
      <w:pPr>
        <w:pStyle w:val="afb"/>
        <w:widowControl w:val="0"/>
        <w:tabs>
          <w:tab w:val="left" w:pos="1134"/>
        </w:tabs>
        <w:suppressAutoHyphens/>
        <w:spacing w:after="0" w:line="360" w:lineRule="auto"/>
        <w:ind w:left="360"/>
        <w:jc w:val="both"/>
        <w:rPr>
          <w:iCs/>
          <w:color w:val="000000" w:themeColor="text1"/>
        </w:rPr>
      </w:pPr>
      <w:r w:rsidRPr="00646BBA">
        <w:rPr>
          <w:iCs/>
          <w:color w:val="000000" w:themeColor="text1"/>
        </w:rPr>
        <w:t>•</w:t>
      </w:r>
      <w:r w:rsidRPr="00646BBA">
        <w:rPr>
          <w:iCs/>
          <w:color w:val="000000" w:themeColor="text1"/>
        </w:rPr>
        <w:tab/>
        <w:t xml:space="preserve"> карта транспортной и инженерной инфраструктуры М 1:25000 (фрагменты населенных пунктов М 1:5000);</w:t>
      </w:r>
    </w:p>
    <w:p w:rsidR="000A4374" w:rsidRPr="00BF2246" w:rsidRDefault="00646BBA" w:rsidP="00646BBA">
      <w:pPr>
        <w:pStyle w:val="afb"/>
        <w:widowControl w:val="0"/>
        <w:tabs>
          <w:tab w:val="left" w:pos="1134"/>
        </w:tabs>
        <w:suppressAutoHyphens/>
        <w:spacing w:after="0" w:line="360" w:lineRule="auto"/>
        <w:ind w:left="360"/>
        <w:jc w:val="both"/>
        <w:rPr>
          <w:bCs/>
          <w:color w:val="000000" w:themeColor="text1"/>
        </w:rPr>
      </w:pPr>
      <w:r w:rsidRPr="00646BBA">
        <w:rPr>
          <w:iCs/>
          <w:color w:val="000000" w:themeColor="text1"/>
        </w:rPr>
        <w:t>•</w:t>
      </w:r>
      <w:r w:rsidRPr="00646BBA">
        <w:rPr>
          <w:iCs/>
          <w:color w:val="000000" w:themeColor="text1"/>
        </w:rPr>
        <w:tab/>
        <w:t>карта границ территорий, подверженных риску возникновения чрезвычайных ситуаций природного и техногенного характера М 1:25000 (фрагменты населенных пунктов  М 1:5000).</w:t>
      </w:r>
    </w:p>
    <w:p w:rsidR="005F0DD8" w:rsidRPr="00BF2246" w:rsidRDefault="005F0DD8" w:rsidP="00F751B9">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color w:val="000000" w:themeColor="text1"/>
        </w:rPr>
      </w:pPr>
      <w:bookmarkStart w:id="23" w:name="_Toc516838324"/>
      <w:r w:rsidRPr="00BF2246">
        <w:rPr>
          <w:rFonts w:ascii="Times New Roman" w:hAnsi="Times New Roman" w:cs="Times New Roman"/>
          <w:color w:val="000000" w:themeColor="text1"/>
        </w:rPr>
        <w:lastRenderedPageBreak/>
        <w:t>ЦЕЛИ И ЗАДАЧИ ТЕРРИТОРИАЛЬНОГО ПЛАНИРОВАНИЯ</w:t>
      </w:r>
      <w:bookmarkEnd w:id="20"/>
      <w:bookmarkEnd w:id="21"/>
      <w:bookmarkEnd w:id="23"/>
      <w:r w:rsidRPr="00BF2246">
        <w:rPr>
          <w:rFonts w:ascii="Times New Roman" w:hAnsi="Times New Roman" w:cs="Times New Roman"/>
          <w:color w:val="000000" w:themeColor="text1"/>
        </w:rPr>
        <w:t xml:space="preserve"> </w:t>
      </w:r>
      <w:bookmarkEnd w:id="22"/>
    </w:p>
    <w:p w:rsidR="005F0DD8" w:rsidRPr="00BF2246" w:rsidRDefault="005F0DD8" w:rsidP="00F751B9">
      <w:pPr>
        <w:keepNext/>
        <w:keepLines/>
        <w:suppressAutoHyphens/>
        <w:spacing w:after="0" w:line="360" w:lineRule="auto"/>
        <w:ind w:firstLine="851"/>
        <w:jc w:val="both"/>
        <w:rPr>
          <w:color w:val="000000" w:themeColor="text1"/>
        </w:rPr>
      </w:pPr>
      <w:r w:rsidRPr="00BF2246">
        <w:rPr>
          <w:color w:val="000000" w:themeColor="text1"/>
        </w:rPr>
        <w:t xml:space="preserve">Генеральный план </w:t>
      </w:r>
      <w:r w:rsidR="00F40CF4" w:rsidRPr="00BF2246">
        <w:rPr>
          <w:color w:val="000000" w:themeColor="text1"/>
        </w:rPr>
        <w:t xml:space="preserve">муниципального образования </w:t>
      </w:r>
      <w:r w:rsidR="00523BD4" w:rsidRPr="00BF2246">
        <w:rPr>
          <w:color w:val="000000" w:themeColor="text1"/>
        </w:rPr>
        <w:t>«</w:t>
      </w:r>
      <w:proofErr w:type="spellStart"/>
      <w:r w:rsidR="00646BBA">
        <w:rPr>
          <w:color w:val="000000" w:themeColor="text1"/>
        </w:rPr>
        <w:t>Горнякское</w:t>
      </w:r>
      <w:proofErr w:type="spellEnd"/>
      <w:r w:rsidR="00523BD4" w:rsidRPr="00BF2246">
        <w:rPr>
          <w:color w:val="000000" w:themeColor="text1"/>
        </w:rPr>
        <w:t xml:space="preserve">» </w:t>
      </w:r>
      <w:proofErr w:type="spellStart"/>
      <w:r w:rsidR="00523BD4" w:rsidRPr="00BF2246">
        <w:rPr>
          <w:color w:val="000000" w:themeColor="text1"/>
        </w:rPr>
        <w:t>Можгинского</w:t>
      </w:r>
      <w:proofErr w:type="spellEnd"/>
      <w:r w:rsidR="00523BD4" w:rsidRPr="00BF2246">
        <w:rPr>
          <w:color w:val="000000" w:themeColor="text1"/>
        </w:rPr>
        <w:t xml:space="preserve"> района </w:t>
      </w:r>
      <w:r w:rsidR="00981AC5">
        <w:rPr>
          <w:color w:val="000000" w:themeColor="text1"/>
        </w:rPr>
        <w:t>Удмурт</w:t>
      </w:r>
      <w:r w:rsidR="00523BD4" w:rsidRPr="00BF2246">
        <w:rPr>
          <w:color w:val="000000" w:themeColor="text1"/>
        </w:rPr>
        <w:t xml:space="preserve">ской </w:t>
      </w:r>
      <w:r w:rsidR="00981AC5">
        <w:rPr>
          <w:color w:val="000000" w:themeColor="text1"/>
        </w:rPr>
        <w:t>Респуб</w:t>
      </w:r>
      <w:r w:rsidR="00523BD4" w:rsidRPr="00BF2246">
        <w:rPr>
          <w:color w:val="000000" w:themeColor="text1"/>
        </w:rPr>
        <w:t>лики</w:t>
      </w:r>
      <w:r w:rsidRPr="00BF2246">
        <w:rPr>
          <w:color w:val="000000" w:themeColor="text1"/>
        </w:rPr>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BF2246" w:rsidRDefault="005F0DD8" w:rsidP="00F751B9">
      <w:pPr>
        <w:keepNext/>
        <w:keepLines/>
        <w:suppressAutoHyphens/>
        <w:spacing w:after="0" w:line="360" w:lineRule="auto"/>
        <w:ind w:firstLine="851"/>
        <w:jc w:val="both"/>
        <w:rPr>
          <w:color w:val="000000" w:themeColor="text1"/>
        </w:rPr>
      </w:pPr>
      <w:r w:rsidRPr="00BF2246">
        <w:rPr>
          <w:color w:val="000000" w:themeColor="text1"/>
        </w:rPr>
        <w:t xml:space="preserve">Определение назначения территорий </w:t>
      </w:r>
      <w:r w:rsidR="00F97EBB" w:rsidRPr="00BF2246">
        <w:rPr>
          <w:color w:val="000000" w:themeColor="text1"/>
        </w:rPr>
        <w:t>поселения</w:t>
      </w:r>
      <w:r w:rsidRPr="00BF2246">
        <w:rPr>
          <w:color w:val="000000" w:themeColor="text1"/>
        </w:rPr>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BF2246" w:rsidRDefault="005F0DD8" w:rsidP="00FD0448">
      <w:pPr>
        <w:keepNext/>
        <w:keepLines/>
        <w:suppressAutoHyphens/>
        <w:spacing w:after="0" w:line="360" w:lineRule="auto"/>
        <w:ind w:firstLine="397"/>
        <w:jc w:val="both"/>
        <w:rPr>
          <w:color w:val="000000" w:themeColor="text1"/>
        </w:rPr>
      </w:pPr>
      <w:r w:rsidRPr="00BF2246">
        <w:rPr>
          <w:color w:val="000000" w:themeColor="text1"/>
        </w:rPr>
        <w:t xml:space="preserve">Главная цель разработки генерального плана </w:t>
      </w:r>
      <w:r w:rsidR="00F97EBB" w:rsidRPr="00BF2246">
        <w:rPr>
          <w:color w:val="000000" w:themeColor="text1"/>
        </w:rPr>
        <w:t xml:space="preserve">муниципального образования </w:t>
      </w:r>
      <w:r w:rsidR="00EB70DC" w:rsidRPr="00BF2246">
        <w:rPr>
          <w:color w:val="000000" w:themeColor="text1"/>
        </w:rPr>
        <w:t>«</w:t>
      </w:r>
      <w:proofErr w:type="spellStart"/>
      <w:r w:rsidR="00646BBA">
        <w:rPr>
          <w:color w:val="000000" w:themeColor="text1"/>
        </w:rPr>
        <w:t>Горнякское</w:t>
      </w:r>
      <w:proofErr w:type="spellEnd"/>
      <w:r w:rsidR="00EB70DC" w:rsidRPr="00BF2246">
        <w:rPr>
          <w:color w:val="000000" w:themeColor="text1"/>
        </w:rPr>
        <w:t>»</w:t>
      </w:r>
      <w:r w:rsidR="00FD0448" w:rsidRPr="00BF2246">
        <w:rPr>
          <w:color w:val="000000" w:themeColor="text1"/>
        </w:rPr>
        <w:t xml:space="preserve"> - территориально-пространственная </w:t>
      </w:r>
      <w:r w:rsidRPr="00BF2246">
        <w:rPr>
          <w:color w:val="000000" w:themeColor="text1"/>
        </w:rPr>
        <w:t>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BF2246" w:rsidRDefault="005F0DD8" w:rsidP="00F751B9">
      <w:pPr>
        <w:keepNext/>
        <w:keepLines/>
        <w:suppressAutoHyphens/>
        <w:spacing w:after="0" w:line="360" w:lineRule="auto"/>
        <w:ind w:firstLine="851"/>
        <w:jc w:val="both"/>
        <w:rPr>
          <w:color w:val="000000" w:themeColor="text1"/>
        </w:rPr>
      </w:pPr>
      <w:r w:rsidRPr="00BF2246">
        <w:rPr>
          <w:color w:val="000000" w:themeColor="text1"/>
        </w:rPr>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BF2246">
        <w:rPr>
          <w:color w:val="000000" w:themeColor="text1"/>
        </w:rPr>
        <w:t>природопользовательской</w:t>
      </w:r>
      <w:proofErr w:type="spellEnd"/>
      <w:r w:rsidRPr="00BF2246">
        <w:rPr>
          <w:color w:val="000000" w:themeColor="text1"/>
        </w:rPr>
        <w:t xml:space="preserve"> составляющих</w:t>
      </w:r>
      <w:r w:rsidR="001F2162" w:rsidRPr="00BF2246">
        <w:rPr>
          <w:color w:val="000000" w:themeColor="text1"/>
        </w:rPr>
        <w:t>.</w:t>
      </w:r>
    </w:p>
    <w:p w:rsidR="005F0DD8" w:rsidRPr="00BF2246" w:rsidRDefault="005F0DD8" w:rsidP="00F751B9">
      <w:pPr>
        <w:keepNext/>
        <w:keepLines/>
        <w:suppressAutoHyphens/>
        <w:spacing w:after="0" w:line="360" w:lineRule="auto"/>
        <w:ind w:firstLine="851"/>
        <w:jc w:val="both"/>
        <w:rPr>
          <w:color w:val="000000" w:themeColor="text1"/>
        </w:rPr>
      </w:pPr>
      <w:r w:rsidRPr="00BF2246">
        <w:rPr>
          <w:color w:val="000000" w:themeColor="text1"/>
        </w:rPr>
        <w:t xml:space="preserve">Обеспечение условий для устойчивого экономического развития </w:t>
      </w:r>
      <w:r w:rsidR="00D21DAD" w:rsidRPr="00BF2246">
        <w:rPr>
          <w:color w:val="000000" w:themeColor="text1"/>
        </w:rPr>
        <w:t>муниципального образования</w:t>
      </w:r>
      <w:r w:rsidRPr="00BF2246">
        <w:rPr>
          <w:color w:val="000000" w:themeColor="text1"/>
        </w:rPr>
        <w:t xml:space="preserve"> достигается решением следующих задач:</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формирование территориально-хозяйственной организации </w:t>
      </w:r>
      <w:r w:rsidR="00492BB1" w:rsidRPr="00BF2246">
        <w:rPr>
          <w:color w:val="000000" w:themeColor="text1"/>
        </w:rPr>
        <w:t>муниципального образования</w:t>
      </w:r>
      <w:r w:rsidRPr="00BF2246">
        <w:rPr>
          <w:color w:val="000000" w:themeColor="text1"/>
        </w:rPr>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повышение уровня жизни и условий проживания населения в </w:t>
      </w:r>
      <w:r w:rsidR="00492BB1" w:rsidRPr="00BF2246">
        <w:rPr>
          <w:color w:val="000000" w:themeColor="text1"/>
        </w:rPr>
        <w:t>муниципальном образовании</w:t>
      </w:r>
      <w:r w:rsidRPr="00BF2246">
        <w:rPr>
          <w:color w:val="000000" w:themeColor="text1"/>
        </w:rPr>
        <w:t xml:space="preserve">,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 xml:space="preserve">изыскание и создание рекреационных и туристических объектов на территории </w:t>
      </w:r>
      <w:r w:rsidR="00FB1B61" w:rsidRPr="00BF2246">
        <w:rPr>
          <w:color w:val="000000" w:themeColor="text1"/>
        </w:rPr>
        <w:t>муниципального образования</w:t>
      </w:r>
      <w:r w:rsidRPr="00BF2246">
        <w:rPr>
          <w:color w:val="000000" w:themeColor="text1"/>
        </w:rPr>
        <w:t xml:space="preserve">, создающих центры массового и культурного отдыха населения </w:t>
      </w:r>
      <w:r w:rsidR="00FB1B61" w:rsidRPr="00BF2246">
        <w:rPr>
          <w:color w:val="000000" w:themeColor="text1"/>
        </w:rPr>
        <w:t xml:space="preserve">муниципального образования </w:t>
      </w:r>
      <w:r w:rsidRPr="00BF2246">
        <w:rPr>
          <w:color w:val="000000" w:themeColor="text1"/>
        </w:rPr>
        <w:t>и района и привлекающих дополнительные источники дохода в местный бюджет;</w:t>
      </w:r>
    </w:p>
    <w:p w:rsidR="005F0DD8" w:rsidRPr="00BF22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BF2246">
        <w:rPr>
          <w:color w:val="000000" w:themeColor="text1"/>
        </w:rPr>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BF2246" w:rsidRDefault="00BE7F18" w:rsidP="00F751B9">
      <w:pPr>
        <w:keepLines/>
        <w:spacing w:after="0" w:line="240" w:lineRule="auto"/>
        <w:rPr>
          <w:rFonts w:eastAsia="Calibri"/>
          <w:b/>
          <w:bCs/>
          <w:color w:val="000000" w:themeColor="text1"/>
          <w:kern w:val="32"/>
          <w:sz w:val="30"/>
          <w:szCs w:val="30"/>
          <w:lang w:eastAsia="ru-RU"/>
        </w:rPr>
      </w:pPr>
      <w:bookmarkStart w:id="24" w:name="_Toc268263726"/>
      <w:bookmarkStart w:id="25" w:name="_Toc298142857"/>
      <w:bookmarkStart w:id="26" w:name="_Toc262569769"/>
      <w:bookmarkStart w:id="27" w:name="_Toc253383903"/>
      <w:r w:rsidRPr="00BF2246">
        <w:rPr>
          <w:color w:val="000000" w:themeColor="text1"/>
          <w:sz w:val="30"/>
          <w:szCs w:val="30"/>
        </w:rPr>
        <w:br w:type="page"/>
      </w:r>
    </w:p>
    <w:p w:rsidR="005F0DD8" w:rsidRPr="00BF2246" w:rsidRDefault="005F0DD8" w:rsidP="00F751B9">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color w:val="000000" w:themeColor="text1"/>
        </w:rPr>
      </w:pPr>
      <w:bookmarkStart w:id="28" w:name="_Toc516838325"/>
      <w:r w:rsidRPr="00BF2246">
        <w:rPr>
          <w:rFonts w:ascii="Times New Roman" w:hAnsi="Times New Roman" w:cs="Times New Roman"/>
          <w:color w:val="000000" w:themeColor="text1"/>
        </w:rPr>
        <w:lastRenderedPageBreak/>
        <w:t>ПЕРЕЧЕНЬ МЕРОПРИЯТИЙ ПО ТЕРРИТОРИАЛЬНОМУ ПЛАНИРОВАНИЮ И УКАЗАНИЕ НА ПОСЛЕДОВАТЕЛЬНОСТЬ ИХ ВЫПОЛНЕНИЯ</w:t>
      </w:r>
      <w:bookmarkEnd w:id="24"/>
      <w:bookmarkEnd w:id="25"/>
      <w:bookmarkEnd w:id="28"/>
    </w:p>
    <w:p w:rsidR="00F6359B" w:rsidRPr="00BF2246" w:rsidRDefault="00F6359B" w:rsidP="00F751B9">
      <w:pPr>
        <w:pStyle w:val="2"/>
        <w:keepLines/>
        <w:numPr>
          <w:ilvl w:val="2"/>
          <w:numId w:val="2"/>
        </w:numPr>
        <w:suppressAutoHyphens/>
        <w:spacing w:before="0" w:after="0" w:line="360" w:lineRule="auto"/>
        <w:ind w:left="0" w:firstLine="0"/>
        <w:jc w:val="center"/>
        <w:rPr>
          <w:rFonts w:ascii="Times New Roman" w:hAnsi="Times New Roman" w:cs="Times New Roman"/>
          <w:i w:val="0"/>
          <w:color w:val="000000" w:themeColor="text1"/>
          <w:sz w:val="30"/>
          <w:szCs w:val="30"/>
        </w:rPr>
      </w:pPr>
      <w:bookmarkStart w:id="29" w:name="_Toc516838326"/>
      <w:bookmarkEnd w:id="26"/>
      <w:bookmarkEnd w:id="27"/>
      <w:r w:rsidRPr="00BF2246">
        <w:rPr>
          <w:rFonts w:ascii="Times New Roman" w:hAnsi="Times New Roman" w:cs="Times New Roman"/>
          <w:i w:val="0"/>
          <w:color w:val="000000" w:themeColor="text1"/>
          <w:sz w:val="30"/>
          <w:szCs w:val="30"/>
        </w:rPr>
        <w:t>Общие положения</w:t>
      </w:r>
      <w:bookmarkEnd w:id="29"/>
    </w:p>
    <w:p w:rsidR="00646BBA" w:rsidRPr="002E7156" w:rsidRDefault="00646BBA" w:rsidP="00646BBA">
      <w:pPr>
        <w:suppressAutoHyphens/>
        <w:spacing w:after="0" w:line="360" w:lineRule="auto"/>
        <w:ind w:firstLine="851"/>
        <w:jc w:val="both"/>
        <w:rPr>
          <w:color w:val="000000" w:themeColor="text1"/>
        </w:rPr>
      </w:pPr>
      <w:r w:rsidRPr="002E7156">
        <w:rPr>
          <w:color w:val="000000" w:themeColor="text1"/>
        </w:rPr>
        <w:t>МО «</w:t>
      </w:r>
      <w:proofErr w:type="spellStart"/>
      <w:r w:rsidRPr="008B4D42">
        <w:rPr>
          <w:color w:val="000000" w:themeColor="text1"/>
        </w:rPr>
        <w:t>Горнякское</w:t>
      </w:r>
      <w:proofErr w:type="spellEnd"/>
      <w:r w:rsidRPr="002E7156">
        <w:rPr>
          <w:color w:val="000000" w:themeColor="text1"/>
        </w:rPr>
        <w:t xml:space="preserve">» расположено в </w:t>
      </w:r>
      <w:r>
        <w:rPr>
          <w:color w:val="000000" w:themeColor="text1"/>
        </w:rPr>
        <w:t>восточной</w:t>
      </w:r>
      <w:r w:rsidRPr="002E7156">
        <w:rPr>
          <w:color w:val="000000" w:themeColor="text1"/>
        </w:rPr>
        <w:t xml:space="preserve"> части </w:t>
      </w:r>
      <w:proofErr w:type="spellStart"/>
      <w:r w:rsidRPr="002E7156">
        <w:rPr>
          <w:color w:val="000000" w:themeColor="text1"/>
        </w:rPr>
        <w:t>Можгинского</w:t>
      </w:r>
      <w:proofErr w:type="spellEnd"/>
      <w:r w:rsidRPr="002E7156">
        <w:rPr>
          <w:color w:val="000000" w:themeColor="text1"/>
        </w:rPr>
        <w:t xml:space="preserve"> района </w:t>
      </w:r>
      <w:r w:rsidR="00981AC5">
        <w:rPr>
          <w:color w:val="000000" w:themeColor="text1"/>
        </w:rPr>
        <w:t>Удмурт</w:t>
      </w:r>
      <w:r w:rsidRPr="002E7156">
        <w:rPr>
          <w:color w:val="000000" w:themeColor="text1"/>
        </w:rPr>
        <w:t xml:space="preserve">ской </w:t>
      </w:r>
      <w:r w:rsidR="00981AC5">
        <w:rPr>
          <w:color w:val="000000" w:themeColor="text1"/>
        </w:rPr>
        <w:t>Респуб</w:t>
      </w:r>
      <w:r w:rsidRPr="002E7156">
        <w:rPr>
          <w:color w:val="000000" w:themeColor="text1"/>
        </w:rPr>
        <w:t>лики, имеет общую границу с муниципальными образованиями: МО "Город Можга", МО "</w:t>
      </w:r>
      <w:proofErr w:type="spellStart"/>
      <w:r>
        <w:rPr>
          <w:color w:val="000000" w:themeColor="text1"/>
        </w:rPr>
        <w:t>Маловоложикьинское</w:t>
      </w:r>
      <w:proofErr w:type="spellEnd"/>
      <w:r w:rsidRPr="002E7156">
        <w:rPr>
          <w:color w:val="000000" w:themeColor="text1"/>
        </w:rPr>
        <w:t>", МО «</w:t>
      </w:r>
      <w:r>
        <w:rPr>
          <w:color w:val="000000" w:themeColor="text1"/>
        </w:rPr>
        <w:t>Пычасское</w:t>
      </w:r>
      <w:r w:rsidRPr="002E7156">
        <w:rPr>
          <w:color w:val="000000" w:themeColor="text1"/>
        </w:rPr>
        <w:t>», МО «</w:t>
      </w:r>
      <w:proofErr w:type="spellStart"/>
      <w:r w:rsidRPr="002E7156">
        <w:rPr>
          <w:color w:val="000000" w:themeColor="text1"/>
        </w:rPr>
        <w:t>Кватчинское</w:t>
      </w:r>
      <w:proofErr w:type="spellEnd"/>
      <w:r w:rsidRPr="002E7156">
        <w:rPr>
          <w:color w:val="000000" w:themeColor="text1"/>
        </w:rPr>
        <w:t>», МО «</w:t>
      </w:r>
      <w:r>
        <w:rPr>
          <w:color w:val="000000" w:themeColor="text1"/>
        </w:rPr>
        <w:t>Верхнеюринское</w:t>
      </w:r>
      <w:r w:rsidRPr="002E7156">
        <w:rPr>
          <w:color w:val="000000" w:themeColor="text1"/>
        </w:rPr>
        <w:t>», МО «</w:t>
      </w:r>
      <w:proofErr w:type="spellStart"/>
      <w:r>
        <w:rPr>
          <w:color w:val="000000" w:themeColor="text1"/>
        </w:rPr>
        <w:t>Малопургинский</w:t>
      </w:r>
      <w:proofErr w:type="spellEnd"/>
      <w:r w:rsidRPr="002E7156">
        <w:rPr>
          <w:color w:val="000000" w:themeColor="text1"/>
        </w:rPr>
        <w:t xml:space="preserve"> район».</w:t>
      </w:r>
    </w:p>
    <w:p w:rsidR="00646BBA" w:rsidRPr="002E7156" w:rsidRDefault="00646BBA" w:rsidP="00646BBA">
      <w:pPr>
        <w:suppressAutoHyphens/>
        <w:spacing w:after="0" w:line="360" w:lineRule="auto"/>
        <w:ind w:firstLine="851"/>
        <w:jc w:val="both"/>
        <w:rPr>
          <w:color w:val="000000" w:themeColor="text1"/>
        </w:rPr>
      </w:pPr>
      <w:r w:rsidRPr="002E7156">
        <w:rPr>
          <w:color w:val="000000" w:themeColor="text1"/>
        </w:rPr>
        <w:t xml:space="preserve">Площадь муниципального образования равна </w:t>
      </w:r>
      <w:r w:rsidRPr="00171E09">
        <w:rPr>
          <w:color w:val="000000" w:themeColor="text1"/>
        </w:rPr>
        <w:t>8315</w:t>
      </w:r>
      <w:r>
        <w:rPr>
          <w:color w:val="000000" w:themeColor="text1"/>
        </w:rPr>
        <w:t xml:space="preserve"> </w:t>
      </w:r>
      <w:r w:rsidRPr="002E7156">
        <w:rPr>
          <w:color w:val="000000" w:themeColor="text1"/>
        </w:rPr>
        <w:t xml:space="preserve">га. Численность населения муниципального образования на 01.01.2017 г. составила </w:t>
      </w:r>
      <w:r w:rsidRPr="000F0C01">
        <w:rPr>
          <w:color w:val="000000" w:themeColor="text1"/>
        </w:rPr>
        <w:t>3845</w:t>
      </w:r>
      <w:r w:rsidRPr="002E7156">
        <w:rPr>
          <w:color w:val="000000" w:themeColor="text1"/>
        </w:rPr>
        <w:t xml:space="preserve"> человек.</w:t>
      </w:r>
    </w:p>
    <w:p w:rsidR="00646BBA" w:rsidRPr="002E7156" w:rsidRDefault="00646BBA" w:rsidP="00646BBA">
      <w:pPr>
        <w:suppressAutoHyphens/>
        <w:spacing w:after="0" w:line="360" w:lineRule="auto"/>
        <w:ind w:firstLine="851"/>
        <w:jc w:val="both"/>
        <w:rPr>
          <w:color w:val="000000" w:themeColor="text1"/>
        </w:rPr>
      </w:pPr>
      <w:r w:rsidRPr="002E7156">
        <w:rPr>
          <w:color w:val="000000" w:themeColor="text1"/>
        </w:rPr>
        <w:t>В состав муниципального образования входят 1</w:t>
      </w:r>
      <w:r>
        <w:rPr>
          <w:color w:val="000000" w:themeColor="text1"/>
        </w:rPr>
        <w:t>1</w:t>
      </w:r>
      <w:r w:rsidRPr="002E7156">
        <w:rPr>
          <w:color w:val="000000" w:themeColor="text1"/>
        </w:rPr>
        <w:t xml:space="preserve"> населенных пункт</w:t>
      </w:r>
      <w:r>
        <w:rPr>
          <w:color w:val="000000" w:themeColor="text1"/>
        </w:rPr>
        <w:t>ов.</w:t>
      </w:r>
    </w:p>
    <w:p w:rsidR="00646BBA" w:rsidRPr="002E7156" w:rsidRDefault="00646BBA" w:rsidP="00646BBA">
      <w:pPr>
        <w:suppressAutoHyphens/>
        <w:spacing w:after="0" w:line="360" w:lineRule="auto"/>
        <w:ind w:firstLine="851"/>
        <w:jc w:val="both"/>
        <w:rPr>
          <w:color w:val="000000" w:themeColor="text1"/>
        </w:rPr>
      </w:pPr>
      <w:r w:rsidRPr="002E7156">
        <w:rPr>
          <w:color w:val="000000" w:themeColor="text1"/>
        </w:rPr>
        <w:t xml:space="preserve">В состав муниципального образования входят населенные пункты: село </w:t>
      </w:r>
      <w:r>
        <w:rPr>
          <w:color w:val="000000" w:themeColor="text1"/>
        </w:rPr>
        <w:t>Горняк</w:t>
      </w:r>
      <w:r w:rsidRPr="002E7156">
        <w:rPr>
          <w:color w:val="000000" w:themeColor="text1"/>
        </w:rPr>
        <w:t xml:space="preserve">, деревня </w:t>
      </w:r>
      <w:proofErr w:type="spellStart"/>
      <w:r>
        <w:rPr>
          <w:color w:val="000000" w:themeColor="text1"/>
        </w:rPr>
        <w:t>Лудзи-Шудзи</w:t>
      </w:r>
      <w:proofErr w:type="spellEnd"/>
      <w:r w:rsidRPr="002E7156">
        <w:rPr>
          <w:color w:val="000000" w:themeColor="text1"/>
        </w:rPr>
        <w:t xml:space="preserve">, деревня </w:t>
      </w:r>
      <w:proofErr w:type="spellStart"/>
      <w:r w:rsidRPr="002E7156">
        <w:rPr>
          <w:color w:val="000000" w:themeColor="text1"/>
        </w:rPr>
        <w:t>А</w:t>
      </w:r>
      <w:r>
        <w:rPr>
          <w:color w:val="000000" w:themeColor="text1"/>
        </w:rPr>
        <w:t>каршур</w:t>
      </w:r>
      <w:proofErr w:type="spellEnd"/>
      <w:r w:rsidRPr="002E7156">
        <w:rPr>
          <w:color w:val="000000" w:themeColor="text1"/>
        </w:rPr>
        <w:t xml:space="preserve">, деревня  </w:t>
      </w:r>
      <w:proofErr w:type="spellStart"/>
      <w:r>
        <w:rPr>
          <w:color w:val="000000" w:themeColor="text1"/>
        </w:rPr>
        <w:t>Бальзяшур</w:t>
      </w:r>
      <w:proofErr w:type="spellEnd"/>
      <w:r w:rsidRPr="002E7156">
        <w:rPr>
          <w:color w:val="000000" w:themeColor="text1"/>
        </w:rPr>
        <w:t xml:space="preserve">, деревня </w:t>
      </w:r>
      <w:r>
        <w:rPr>
          <w:color w:val="000000" w:themeColor="text1"/>
        </w:rPr>
        <w:t xml:space="preserve">Новый </w:t>
      </w:r>
      <w:proofErr w:type="spellStart"/>
      <w:r>
        <w:rPr>
          <w:color w:val="000000" w:themeColor="text1"/>
        </w:rPr>
        <w:t>Карамбай</w:t>
      </w:r>
      <w:proofErr w:type="spellEnd"/>
      <w:r w:rsidRPr="002E7156">
        <w:rPr>
          <w:color w:val="000000" w:themeColor="text1"/>
        </w:rPr>
        <w:t xml:space="preserve">, </w:t>
      </w:r>
      <w:r>
        <w:rPr>
          <w:color w:val="000000" w:themeColor="text1"/>
        </w:rPr>
        <w:t xml:space="preserve">село </w:t>
      </w:r>
      <w:proofErr w:type="spellStart"/>
      <w:r w:rsidRPr="007074D3">
        <w:rPr>
          <w:lang w:eastAsia="ru-RU"/>
        </w:rPr>
        <w:t>Черемушки</w:t>
      </w:r>
      <w:proofErr w:type="spellEnd"/>
      <w:r>
        <w:rPr>
          <w:lang w:eastAsia="ru-RU"/>
        </w:rPr>
        <w:t>,</w:t>
      </w:r>
      <w:r w:rsidRPr="002E7156">
        <w:rPr>
          <w:color w:val="000000" w:themeColor="text1"/>
        </w:rPr>
        <w:t xml:space="preserve"> </w:t>
      </w:r>
      <w:r w:rsidRPr="002B2371">
        <w:rPr>
          <w:color w:val="000000" w:themeColor="text1"/>
        </w:rPr>
        <w:t>ст. Керамик</w:t>
      </w:r>
      <w:r w:rsidRPr="002E7156">
        <w:rPr>
          <w:color w:val="000000" w:themeColor="text1"/>
        </w:rPr>
        <w:t xml:space="preserve">, деревня </w:t>
      </w:r>
      <w:proofErr w:type="spellStart"/>
      <w:r w:rsidRPr="002B2371">
        <w:rPr>
          <w:color w:val="000000" w:themeColor="text1"/>
        </w:rPr>
        <w:t>Чумойтло</w:t>
      </w:r>
      <w:proofErr w:type="spellEnd"/>
      <w:r w:rsidRPr="002E7156">
        <w:rPr>
          <w:color w:val="000000" w:themeColor="text1"/>
        </w:rPr>
        <w:t xml:space="preserve">, </w:t>
      </w:r>
      <w:proofErr w:type="spellStart"/>
      <w:r w:rsidRPr="002B2371">
        <w:rPr>
          <w:color w:val="000000" w:themeColor="text1"/>
        </w:rPr>
        <w:t>р-д</w:t>
      </w:r>
      <w:proofErr w:type="spellEnd"/>
      <w:r w:rsidRPr="002B2371">
        <w:rPr>
          <w:color w:val="000000" w:themeColor="text1"/>
        </w:rPr>
        <w:t xml:space="preserve"> </w:t>
      </w:r>
      <w:proofErr w:type="spellStart"/>
      <w:r w:rsidRPr="002B2371">
        <w:rPr>
          <w:color w:val="000000" w:themeColor="text1"/>
        </w:rPr>
        <w:t>Чумойтло</w:t>
      </w:r>
      <w:proofErr w:type="spellEnd"/>
      <w:r w:rsidRPr="002E7156">
        <w:rPr>
          <w:color w:val="000000" w:themeColor="text1"/>
        </w:rPr>
        <w:t xml:space="preserve">, </w:t>
      </w:r>
      <w:r w:rsidRPr="007074D3">
        <w:rPr>
          <w:lang w:eastAsia="ru-RU"/>
        </w:rPr>
        <w:t>Дома 1038 км</w:t>
      </w:r>
      <w:r w:rsidRPr="002E7156">
        <w:rPr>
          <w:color w:val="000000" w:themeColor="text1"/>
        </w:rPr>
        <w:t xml:space="preserve">, </w:t>
      </w:r>
      <w:r w:rsidRPr="007074D3">
        <w:rPr>
          <w:lang w:eastAsia="ru-RU"/>
        </w:rPr>
        <w:t>Дома 103</w:t>
      </w:r>
      <w:r>
        <w:rPr>
          <w:lang w:eastAsia="ru-RU"/>
        </w:rPr>
        <w:t xml:space="preserve">5 </w:t>
      </w:r>
      <w:r w:rsidRPr="007074D3">
        <w:rPr>
          <w:lang w:eastAsia="ru-RU"/>
        </w:rPr>
        <w:t>км</w:t>
      </w:r>
      <w:r w:rsidRPr="002E7156">
        <w:rPr>
          <w:color w:val="000000" w:themeColor="text1"/>
        </w:rPr>
        <w:t>.</w:t>
      </w:r>
    </w:p>
    <w:p w:rsidR="00646BBA" w:rsidRDefault="00646BBA" w:rsidP="00646BBA">
      <w:pPr>
        <w:suppressAutoHyphens/>
        <w:spacing w:after="0" w:line="360" w:lineRule="auto"/>
        <w:ind w:firstLine="851"/>
        <w:jc w:val="both"/>
        <w:rPr>
          <w:color w:val="000000" w:themeColor="text1"/>
        </w:rPr>
      </w:pPr>
      <w:r w:rsidRPr="002E7156">
        <w:rPr>
          <w:color w:val="000000" w:themeColor="text1"/>
        </w:rPr>
        <w:t xml:space="preserve">Административным центром муниципального образования является </w:t>
      </w:r>
      <w:r>
        <w:rPr>
          <w:color w:val="000000" w:themeColor="text1"/>
        </w:rPr>
        <w:t>село Горняк.</w:t>
      </w:r>
      <w:r w:rsidRPr="002E7156">
        <w:rPr>
          <w:color w:val="000000" w:themeColor="text1"/>
        </w:rPr>
        <w:t xml:space="preserve"> </w:t>
      </w:r>
    </w:p>
    <w:p w:rsidR="00646BBA" w:rsidRPr="002E7156" w:rsidRDefault="00646BBA" w:rsidP="00646BBA">
      <w:pPr>
        <w:suppressAutoHyphens/>
        <w:spacing w:after="0" w:line="360" w:lineRule="auto"/>
        <w:ind w:firstLine="851"/>
        <w:jc w:val="both"/>
        <w:rPr>
          <w:color w:val="000000" w:themeColor="text1"/>
        </w:rPr>
      </w:pPr>
      <w:r w:rsidRPr="00194E81">
        <w:rPr>
          <w:color w:val="000000" w:themeColor="text1"/>
        </w:rPr>
        <w:t>Связь МО «</w:t>
      </w:r>
      <w:proofErr w:type="spellStart"/>
      <w:r w:rsidRPr="00194E81">
        <w:rPr>
          <w:color w:val="000000" w:themeColor="text1"/>
        </w:rPr>
        <w:t>Горнякское</w:t>
      </w:r>
      <w:proofErr w:type="spellEnd"/>
      <w:r w:rsidRPr="00194E81">
        <w:rPr>
          <w:color w:val="000000" w:themeColor="text1"/>
        </w:rPr>
        <w:t xml:space="preserve">» с районным центром г. Можга, осуществляется по автодороге федерального значения М7- подъезд к городам  Ижевск, Пермь. Расстояние до г. Можги-14 километров. Расстояние до </w:t>
      </w:r>
      <w:r w:rsidR="00981AC5">
        <w:rPr>
          <w:color w:val="000000" w:themeColor="text1"/>
        </w:rPr>
        <w:t>Респуб</w:t>
      </w:r>
      <w:r w:rsidRPr="00194E81">
        <w:rPr>
          <w:color w:val="000000" w:themeColor="text1"/>
        </w:rPr>
        <w:t>ликанского центра г. Ижевска  – 94 км</w:t>
      </w:r>
    </w:p>
    <w:p w:rsidR="00FD0448" w:rsidRPr="00BF2246" w:rsidRDefault="00FD0448" w:rsidP="00FD0448">
      <w:pPr>
        <w:rPr>
          <w:rFonts w:eastAsia="Calibri"/>
          <w:iCs/>
          <w:color w:val="000000" w:themeColor="text1"/>
        </w:rPr>
      </w:pPr>
    </w:p>
    <w:p w:rsidR="005F0DD8" w:rsidRPr="00BF2246" w:rsidRDefault="005F0DD8" w:rsidP="00F751B9">
      <w:pPr>
        <w:pStyle w:val="2"/>
        <w:keepLines/>
        <w:numPr>
          <w:ilvl w:val="2"/>
          <w:numId w:val="2"/>
        </w:numPr>
        <w:suppressAutoHyphens/>
        <w:spacing w:before="480" w:after="0" w:line="360" w:lineRule="auto"/>
        <w:ind w:left="0" w:firstLine="0"/>
        <w:jc w:val="center"/>
        <w:rPr>
          <w:rFonts w:ascii="Times New Roman" w:hAnsi="Times New Roman" w:cs="Times New Roman"/>
          <w:i w:val="0"/>
          <w:color w:val="000000" w:themeColor="text1"/>
          <w:sz w:val="30"/>
          <w:szCs w:val="30"/>
        </w:rPr>
      </w:pPr>
      <w:bookmarkStart w:id="30" w:name="_Toc516838327"/>
      <w:r w:rsidRPr="00BF2246">
        <w:rPr>
          <w:rFonts w:ascii="Times New Roman" w:hAnsi="Times New Roman" w:cs="Times New Roman"/>
          <w:i w:val="0"/>
          <w:iCs w:val="0"/>
          <w:color w:val="000000" w:themeColor="text1"/>
          <w:kern w:val="32"/>
        </w:rPr>
        <w:t>Мероприятия по развитию и преобразованию пространственно-</w:t>
      </w:r>
      <w:r w:rsidRPr="00BF2246">
        <w:rPr>
          <w:rFonts w:ascii="Times New Roman" w:hAnsi="Times New Roman" w:cs="Times New Roman"/>
          <w:i w:val="0"/>
          <w:color w:val="000000" w:themeColor="text1"/>
          <w:sz w:val="30"/>
          <w:szCs w:val="30"/>
        </w:rPr>
        <w:t>планировочной структуры</w:t>
      </w:r>
      <w:bookmarkEnd w:id="30"/>
      <w:r w:rsidRPr="00BF2246">
        <w:rPr>
          <w:rFonts w:ascii="Times New Roman" w:hAnsi="Times New Roman" w:cs="Times New Roman"/>
          <w:i w:val="0"/>
          <w:color w:val="000000" w:themeColor="text1"/>
          <w:sz w:val="30"/>
          <w:szCs w:val="30"/>
        </w:rPr>
        <w:t xml:space="preserve"> </w:t>
      </w:r>
    </w:p>
    <w:p w:rsidR="005F0DD8" w:rsidRDefault="005F0DD8" w:rsidP="00F751B9">
      <w:pPr>
        <w:pStyle w:val="3"/>
        <w:numPr>
          <w:ilvl w:val="3"/>
          <w:numId w:val="2"/>
        </w:numPr>
        <w:suppressAutoHyphens/>
        <w:spacing w:before="0" w:line="360" w:lineRule="auto"/>
        <w:ind w:left="0" w:firstLine="0"/>
        <w:jc w:val="center"/>
        <w:rPr>
          <w:rFonts w:ascii="Times New Roman" w:hAnsi="Times New Roman"/>
          <w:color w:val="000000" w:themeColor="text1"/>
          <w:kern w:val="32"/>
          <w:sz w:val="28"/>
          <w:szCs w:val="28"/>
          <w:lang w:eastAsia="ru-RU"/>
        </w:rPr>
      </w:pPr>
      <w:bookmarkStart w:id="31" w:name="_Toc516838328"/>
      <w:r w:rsidRPr="00BF2246">
        <w:rPr>
          <w:rFonts w:ascii="Times New Roman" w:hAnsi="Times New Roman"/>
          <w:color w:val="000000" w:themeColor="text1"/>
          <w:kern w:val="32"/>
          <w:sz w:val="28"/>
          <w:szCs w:val="28"/>
          <w:lang w:eastAsia="ru-RU"/>
        </w:rPr>
        <w:t>Архитектурно-планировочные решения</w:t>
      </w:r>
      <w:bookmarkEnd w:id="31"/>
    </w:p>
    <w:p w:rsidR="00962356" w:rsidRPr="00962356" w:rsidRDefault="00962356" w:rsidP="00962356">
      <w:pPr>
        <w:spacing w:after="0" w:line="360" w:lineRule="auto"/>
        <w:jc w:val="both"/>
        <w:rPr>
          <w:color w:val="000000" w:themeColor="text1"/>
        </w:rPr>
      </w:pPr>
      <w:r w:rsidRPr="00962356">
        <w:rPr>
          <w:color w:val="000000" w:themeColor="text1"/>
        </w:rPr>
        <w:t>Муниципальное образование «</w:t>
      </w:r>
      <w:proofErr w:type="spellStart"/>
      <w:r w:rsidRPr="00962356">
        <w:rPr>
          <w:color w:val="000000" w:themeColor="text1"/>
        </w:rPr>
        <w:t>Горнякское</w:t>
      </w:r>
      <w:proofErr w:type="spellEnd"/>
      <w:r w:rsidRPr="00962356">
        <w:rPr>
          <w:color w:val="000000" w:themeColor="text1"/>
        </w:rPr>
        <w:t xml:space="preserve">» расположено в южной части </w:t>
      </w:r>
      <w:proofErr w:type="spellStart"/>
      <w:r w:rsidRPr="00962356">
        <w:rPr>
          <w:color w:val="000000" w:themeColor="text1"/>
        </w:rPr>
        <w:t>Можгинского</w:t>
      </w:r>
      <w:proofErr w:type="spellEnd"/>
      <w:r w:rsidRPr="00962356">
        <w:rPr>
          <w:color w:val="000000" w:themeColor="text1"/>
        </w:rPr>
        <w:t xml:space="preserve"> района </w:t>
      </w:r>
      <w:r w:rsidR="00981AC5">
        <w:rPr>
          <w:color w:val="000000" w:themeColor="text1"/>
        </w:rPr>
        <w:t>Удмурт</w:t>
      </w:r>
      <w:r w:rsidRPr="00962356">
        <w:rPr>
          <w:color w:val="000000" w:themeColor="text1"/>
        </w:rPr>
        <w:t xml:space="preserve">ской </w:t>
      </w:r>
      <w:r w:rsidR="00981AC5">
        <w:rPr>
          <w:color w:val="000000" w:themeColor="text1"/>
        </w:rPr>
        <w:t>Респуб</w:t>
      </w:r>
      <w:r w:rsidRPr="00962356">
        <w:rPr>
          <w:color w:val="000000" w:themeColor="text1"/>
        </w:rPr>
        <w:t>лики. В состав поселения входит 11 населенных пунктов. Площадь муниципального образования равна 8315 га.</w:t>
      </w:r>
      <w:bookmarkStart w:id="32" w:name="_GoBack"/>
      <w:bookmarkEnd w:id="32"/>
    </w:p>
    <w:p w:rsidR="00962356" w:rsidRPr="00962356" w:rsidRDefault="00962356" w:rsidP="00962356">
      <w:pPr>
        <w:spacing w:after="0" w:line="360" w:lineRule="auto"/>
        <w:jc w:val="both"/>
        <w:rPr>
          <w:color w:val="000000" w:themeColor="text1"/>
        </w:rPr>
      </w:pPr>
      <w:r w:rsidRPr="00962356">
        <w:rPr>
          <w:color w:val="000000" w:themeColor="text1"/>
        </w:rPr>
        <w:t>Территория  МО «</w:t>
      </w:r>
      <w:proofErr w:type="spellStart"/>
      <w:r w:rsidRPr="00962356">
        <w:rPr>
          <w:color w:val="000000" w:themeColor="text1"/>
        </w:rPr>
        <w:t>Горнякское</w:t>
      </w:r>
      <w:proofErr w:type="spellEnd"/>
      <w:r w:rsidRPr="00962356">
        <w:rPr>
          <w:color w:val="000000" w:themeColor="text1"/>
        </w:rPr>
        <w:t xml:space="preserve">» является неотъемлемой частью планировочной структуры </w:t>
      </w:r>
      <w:proofErr w:type="spellStart"/>
      <w:r w:rsidRPr="00962356">
        <w:rPr>
          <w:color w:val="000000" w:themeColor="text1"/>
        </w:rPr>
        <w:t>Можгинского</w:t>
      </w:r>
      <w:proofErr w:type="spellEnd"/>
      <w:r w:rsidRPr="00962356">
        <w:rPr>
          <w:color w:val="000000" w:themeColor="text1"/>
        </w:rPr>
        <w:t xml:space="preserve"> района.</w:t>
      </w:r>
    </w:p>
    <w:p w:rsidR="00962356" w:rsidRPr="00962356" w:rsidRDefault="00962356" w:rsidP="00962356">
      <w:pPr>
        <w:spacing w:after="0" w:line="360" w:lineRule="auto"/>
        <w:jc w:val="both"/>
        <w:rPr>
          <w:color w:val="000000" w:themeColor="text1"/>
        </w:rPr>
      </w:pPr>
      <w:r w:rsidRPr="00962356">
        <w:rPr>
          <w:color w:val="000000" w:themeColor="text1"/>
        </w:rPr>
        <w:t xml:space="preserve">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w:t>
      </w:r>
      <w:r w:rsidRPr="00962356">
        <w:rPr>
          <w:color w:val="000000" w:themeColor="text1"/>
        </w:rPr>
        <w:lastRenderedPageBreak/>
        <w:t>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962356" w:rsidRPr="00962356" w:rsidRDefault="00962356" w:rsidP="00962356">
      <w:pPr>
        <w:spacing w:line="360" w:lineRule="auto"/>
        <w:rPr>
          <w:lang w:eastAsia="ru-RU"/>
        </w:rPr>
      </w:pPr>
      <w:r w:rsidRPr="00962356">
        <w:rPr>
          <w:color w:val="000000" w:themeColor="text1"/>
        </w:rPr>
        <w:t>На современном этапе, в роли урбанизированных панировочных осей муниципального образования «</w:t>
      </w:r>
      <w:proofErr w:type="spellStart"/>
      <w:r w:rsidRPr="00962356">
        <w:rPr>
          <w:color w:val="000000" w:themeColor="text1"/>
        </w:rPr>
        <w:t>Горнякское</w:t>
      </w:r>
      <w:proofErr w:type="spellEnd"/>
      <w:r w:rsidRPr="00962356">
        <w:rPr>
          <w:color w:val="000000" w:themeColor="text1"/>
        </w:rPr>
        <w:t xml:space="preserve">» выступает автомобильная дорога федерального значения  М-7 «Волга» от Москвы через Владимир, Нижний Новгород, </w:t>
      </w:r>
      <w:proofErr w:type="spellStart"/>
      <w:r w:rsidRPr="00962356">
        <w:rPr>
          <w:color w:val="000000" w:themeColor="text1"/>
        </w:rPr>
        <w:t>казань</w:t>
      </w:r>
      <w:proofErr w:type="spellEnd"/>
      <w:r w:rsidRPr="00962356">
        <w:rPr>
          <w:color w:val="000000" w:themeColor="text1"/>
        </w:rPr>
        <w:t xml:space="preserve"> до Уфы, подъезд к городам Ижевск и Пермь.</w:t>
      </w:r>
    </w:p>
    <w:p w:rsidR="009D79C8" w:rsidRPr="00BF2246" w:rsidRDefault="009D79C8" w:rsidP="00962356">
      <w:pPr>
        <w:pStyle w:val="ConsNormal"/>
        <w:widowControl/>
        <w:tabs>
          <w:tab w:val="left" w:pos="180"/>
        </w:tabs>
        <w:spacing w:line="360" w:lineRule="auto"/>
        <w:ind w:firstLine="0"/>
        <w:jc w:val="both"/>
        <w:rPr>
          <w:rFonts w:ascii="Times New Roman" w:hAnsi="Times New Roman" w:cs="Times New Roman"/>
          <w:color w:val="000000" w:themeColor="text1"/>
          <w:sz w:val="24"/>
          <w:szCs w:val="24"/>
        </w:rPr>
      </w:pPr>
    </w:p>
    <w:p w:rsidR="005F0DD8" w:rsidRDefault="005F0DD8" w:rsidP="00F751B9">
      <w:pPr>
        <w:pStyle w:val="3"/>
        <w:keepNext w:val="0"/>
        <w:keepLines w:val="0"/>
        <w:widowControl w:val="0"/>
        <w:numPr>
          <w:ilvl w:val="3"/>
          <w:numId w:val="2"/>
        </w:numPr>
        <w:suppressAutoHyphens/>
        <w:spacing w:before="360" w:line="360" w:lineRule="auto"/>
        <w:ind w:left="0" w:firstLine="0"/>
        <w:jc w:val="center"/>
        <w:rPr>
          <w:rFonts w:ascii="Times New Roman" w:hAnsi="Times New Roman"/>
          <w:color w:val="000000" w:themeColor="text1"/>
          <w:kern w:val="32"/>
          <w:sz w:val="28"/>
          <w:szCs w:val="28"/>
          <w:lang w:eastAsia="ru-RU"/>
        </w:rPr>
      </w:pPr>
      <w:bookmarkStart w:id="33" w:name="_Toc516838329"/>
      <w:r w:rsidRPr="00BF2246">
        <w:rPr>
          <w:rFonts w:ascii="Times New Roman" w:hAnsi="Times New Roman"/>
          <w:color w:val="000000" w:themeColor="text1"/>
          <w:kern w:val="32"/>
          <w:sz w:val="28"/>
          <w:szCs w:val="28"/>
          <w:lang w:eastAsia="ru-RU"/>
        </w:rPr>
        <w:t>Мероприятия по уточнению границы муниципального образования</w:t>
      </w:r>
      <w:bookmarkEnd w:id="33"/>
    </w:p>
    <w:p w:rsidR="00795599" w:rsidRPr="00795599" w:rsidRDefault="00795599" w:rsidP="00795599">
      <w:pPr>
        <w:rPr>
          <w:lang w:eastAsia="ru-RU"/>
        </w:rPr>
      </w:pPr>
    </w:p>
    <w:p w:rsidR="00795599" w:rsidRPr="00BA33CB" w:rsidRDefault="00795599" w:rsidP="00795599">
      <w:pPr>
        <w:keepLines/>
        <w:suppressAutoHyphens/>
        <w:spacing w:after="0" w:line="360" w:lineRule="auto"/>
        <w:jc w:val="both"/>
      </w:pPr>
      <w:r w:rsidRPr="00BA33CB">
        <w:t xml:space="preserve">Генеральным планом изменение границ муниципального образования </w:t>
      </w:r>
      <w:r w:rsidRPr="00795599">
        <w:rPr>
          <w:iCs/>
        </w:rPr>
        <w:t>«</w:t>
      </w:r>
      <w:proofErr w:type="spellStart"/>
      <w:r w:rsidRPr="00795599">
        <w:rPr>
          <w:iCs/>
        </w:rPr>
        <w:t>Горнякское</w:t>
      </w:r>
      <w:proofErr w:type="spellEnd"/>
      <w:r w:rsidRPr="00795599">
        <w:rPr>
          <w:iCs/>
        </w:rPr>
        <w:t>»</w:t>
      </w:r>
      <w:r w:rsidRPr="00BA33CB">
        <w:t xml:space="preserve"> не предусматривается.</w:t>
      </w:r>
    </w:p>
    <w:p w:rsidR="00795599" w:rsidRPr="00BA33CB" w:rsidRDefault="00795599" w:rsidP="00795599">
      <w:pPr>
        <w:keepLines/>
        <w:suppressAutoHyphens/>
        <w:spacing w:after="0" w:line="360" w:lineRule="auto"/>
        <w:jc w:val="both"/>
      </w:pPr>
      <w:r w:rsidRPr="00BA33CB">
        <w:t xml:space="preserve">Границы населенных пунктов входящих в муниципальное образование </w:t>
      </w:r>
      <w:r w:rsidRPr="00795599">
        <w:rPr>
          <w:iCs/>
        </w:rPr>
        <w:t>«</w:t>
      </w:r>
      <w:proofErr w:type="spellStart"/>
      <w:r w:rsidRPr="00795599">
        <w:rPr>
          <w:iCs/>
        </w:rPr>
        <w:t>Горнякское</w:t>
      </w:r>
      <w:proofErr w:type="spellEnd"/>
      <w:r w:rsidRPr="00795599">
        <w:rPr>
          <w:iCs/>
        </w:rPr>
        <w:t>»</w:t>
      </w:r>
      <w:r w:rsidRPr="00BA33CB">
        <w:t xml:space="preserve"> в настоящее время установлены.</w:t>
      </w:r>
    </w:p>
    <w:p w:rsidR="005F0DD8" w:rsidRPr="00BF2246" w:rsidRDefault="008359F8" w:rsidP="00F751B9">
      <w:pPr>
        <w:pStyle w:val="3"/>
        <w:suppressAutoHyphens/>
        <w:spacing w:before="360" w:line="360" w:lineRule="auto"/>
        <w:jc w:val="center"/>
        <w:rPr>
          <w:rFonts w:ascii="Times New Roman" w:hAnsi="Times New Roman"/>
          <w:color w:val="000000" w:themeColor="text1"/>
          <w:kern w:val="32"/>
          <w:sz w:val="28"/>
          <w:szCs w:val="28"/>
          <w:lang w:eastAsia="ru-RU"/>
        </w:rPr>
      </w:pPr>
      <w:bookmarkStart w:id="34" w:name="_Toc516838330"/>
      <w:r w:rsidRPr="00BF2246">
        <w:rPr>
          <w:rFonts w:ascii="Times New Roman" w:hAnsi="Times New Roman"/>
          <w:color w:val="000000" w:themeColor="text1"/>
          <w:kern w:val="32"/>
          <w:sz w:val="28"/>
          <w:szCs w:val="28"/>
          <w:lang w:eastAsia="ru-RU"/>
        </w:rPr>
        <w:t xml:space="preserve">2.2.3 </w:t>
      </w:r>
      <w:r w:rsidR="005F0DD8" w:rsidRPr="00BF2246">
        <w:rPr>
          <w:rFonts w:ascii="Times New Roman" w:hAnsi="Times New Roman"/>
          <w:color w:val="000000" w:themeColor="text1"/>
          <w:kern w:val="32"/>
          <w:sz w:val="28"/>
          <w:szCs w:val="28"/>
          <w:lang w:eastAsia="ru-RU"/>
        </w:rPr>
        <w:t>Мероприятия по развитию и преобразованию функциональной структуры использования территории</w:t>
      </w:r>
      <w:bookmarkEnd w:id="34"/>
    </w:p>
    <w:p w:rsidR="00CB3076" w:rsidRPr="00BF2246" w:rsidRDefault="00CB3076" w:rsidP="00F751B9">
      <w:pPr>
        <w:keepNext/>
        <w:keepLines/>
        <w:suppressAutoHyphens/>
        <w:spacing w:after="0" w:line="360" w:lineRule="auto"/>
        <w:ind w:firstLine="851"/>
        <w:jc w:val="both"/>
        <w:rPr>
          <w:color w:val="000000" w:themeColor="text1"/>
        </w:rPr>
      </w:pPr>
      <w:bookmarkStart w:id="35" w:name="_Toc268263727"/>
      <w:bookmarkStart w:id="36" w:name="_Toc298142858"/>
      <w:r w:rsidRPr="00BF2246">
        <w:rPr>
          <w:color w:val="000000" w:themeColor="text1"/>
        </w:rPr>
        <w:t xml:space="preserve">Генеральным планом </w:t>
      </w:r>
      <w:r w:rsidR="003F0E86" w:rsidRPr="00BF2246">
        <w:rPr>
          <w:color w:val="000000" w:themeColor="text1"/>
        </w:rPr>
        <w:t>муниципального образования</w:t>
      </w:r>
      <w:r w:rsidR="003F0E86" w:rsidRPr="00BF2246">
        <w:rPr>
          <w:b/>
          <w:color w:val="000000" w:themeColor="text1"/>
        </w:rPr>
        <w:t xml:space="preserve"> </w:t>
      </w:r>
      <w:r w:rsidR="00DA4A84" w:rsidRPr="00BF2246">
        <w:rPr>
          <w:color w:val="000000" w:themeColor="text1"/>
        </w:rPr>
        <w:t>«</w:t>
      </w:r>
      <w:proofErr w:type="spellStart"/>
      <w:r w:rsidR="00795599">
        <w:rPr>
          <w:color w:val="000000" w:themeColor="text1"/>
        </w:rPr>
        <w:t>Горнякское</w:t>
      </w:r>
      <w:proofErr w:type="spellEnd"/>
      <w:r w:rsidR="00DA4A84" w:rsidRPr="00BF2246">
        <w:rPr>
          <w:color w:val="000000" w:themeColor="text1"/>
        </w:rPr>
        <w:t xml:space="preserve">» </w:t>
      </w:r>
      <w:proofErr w:type="spellStart"/>
      <w:r w:rsidR="00DA4A84" w:rsidRPr="00BF2246">
        <w:rPr>
          <w:color w:val="000000" w:themeColor="text1"/>
        </w:rPr>
        <w:t>Можгинского</w:t>
      </w:r>
      <w:proofErr w:type="spellEnd"/>
      <w:r w:rsidR="00DA4A84" w:rsidRPr="00BF2246">
        <w:rPr>
          <w:color w:val="000000" w:themeColor="text1"/>
        </w:rPr>
        <w:t xml:space="preserve"> района </w:t>
      </w:r>
      <w:r w:rsidR="00981AC5">
        <w:rPr>
          <w:color w:val="000000" w:themeColor="text1"/>
        </w:rPr>
        <w:t>Удмурт</w:t>
      </w:r>
      <w:r w:rsidR="00DA4A84" w:rsidRPr="00BF2246">
        <w:rPr>
          <w:color w:val="000000" w:themeColor="text1"/>
        </w:rPr>
        <w:t xml:space="preserve">ской </w:t>
      </w:r>
      <w:r w:rsidR="00981AC5">
        <w:rPr>
          <w:color w:val="000000" w:themeColor="text1"/>
        </w:rPr>
        <w:t>Респуб</w:t>
      </w:r>
      <w:r w:rsidR="00DA4A84" w:rsidRPr="00BF2246">
        <w:rPr>
          <w:color w:val="000000" w:themeColor="text1"/>
        </w:rPr>
        <w:t>лики</w:t>
      </w:r>
      <w:r w:rsidRPr="00BF2246">
        <w:rPr>
          <w:color w:val="000000" w:themeColor="text1"/>
        </w:rPr>
        <w:t xml:space="preserve"> устанавливается следующий перечень функциональных зон и параметров их планируемого развития (по видам):</w:t>
      </w:r>
    </w:p>
    <w:p w:rsidR="00CB3076" w:rsidRPr="00BF2246" w:rsidRDefault="00CB3076" w:rsidP="00F751B9">
      <w:pPr>
        <w:keepNext/>
        <w:keepLines/>
        <w:numPr>
          <w:ilvl w:val="0"/>
          <w:numId w:val="5"/>
        </w:numPr>
        <w:suppressAutoHyphens/>
        <w:spacing w:after="0" w:line="360" w:lineRule="auto"/>
        <w:jc w:val="both"/>
        <w:rPr>
          <w:b/>
          <w:color w:val="000000" w:themeColor="text1"/>
        </w:rPr>
      </w:pPr>
      <w:r w:rsidRPr="00BF2246">
        <w:rPr>
          <w:b/>
          <w:color w:val="000000" w:themeColor="text1"/>
        </w:rPr>
        <w:t>Зона градостроительного использования:</w:t>
      </w:r>
    </w:p>
    <w:p w:rsidR="00CB3076" w:rsidRPr="00BF2246" w:rsidRDefault="002F08EF" w:rsidP="00F751B9">
      <w:pPr>
        <w:keepNext/>
        <w:keepLines/>
        <w:numPr>
          <w:ilvl w:val="1"/>
          <w:numId w:val="5"/>
        </w:numPr>
        <w:suppressAutoHyphens/>
        <w:spacing w:after="0" w:line="360" w:lineRule="auto"/>
        <w:jc w:val="both"/>
        <w:rPr>
          <w:color w:val="000000" w:themeColor="text1"/>
        </w:rPr>
      </w:pPr>
      <w:r w:rsidRPr="00BF2246">
        <w:rPr>
          <w:color w:val="000000" w:themeColor="text1"/>
        </w:rPr>
        <w:t xml:space="preserve">Жилая </w:t>
      </w:r>
      <w:r w:rsidR="00F233E5" w:rsidRPr="00BF2246">
        <w:rPr>
          <w:color w:val="000000" w:themeColor="text1"/>
        </w:rPr>
        <w:t>зона</w:t>
      </w:r>
      <w:r w:rsidR="00BB5500" w:rsidRPr="00BF2246">
        <w:rPr>
          <w:color w:val="000000" w:themeColor="text1"/>
        </w:rPr>
        <w:t xml:space="preserve"> (Ж)</w:t>
      </w:r>
      <w:r w:rsidR="00C24161" w:rsidRPr="00BF2246">
        <w:rPr>
          <w:color w:val="000000" w:themeColor="text1"/>
        </w:rPr>
        <w:t>;</w:t>
      </w:r>
    </w:p>
    <w:p w:rsidR="00CB3076" w:rsidRPr="00BF2246" w:rsidRDefault="00CB3076" w:rsidP="00F751B9">
      <w:pPr>
        <w:keepNext/>
        <w:keepLines/>
        <w:numPr>
          <w:ilvl w:val="1"/>
          <w:numId w:val="5"/>
        </w:numPr>
        <w:suppressAutoHyphens/>
        <w:spacing w:after="0" w:line="360" w:lineRule="auto"/>
        <w:jc w:val="both"/>
        <w:rPr>
          <w:color w:val="000000" w:themeColor="text1"/>
        </w:rPr>
      </w:pPr>
      <w:r w:rsidRPr="00BF2246">
        <w:rPr>
          <w:color w:val="000000" w:themeColor="text1"/>
        </w:rPr>
        <w:t>Общественно-деловая зона</w:t>
      </w:r>
      <w:r w:rsidR="00BB5500" w:rsidRPr="00BF2246">
        <w:rPr>
          <w:color w:val="000000" w:themeColor="text1"/>
        </w:rPr>
        <w:t xml:space="preserve"> (О)</w:t>
      </w:r>
      <w:r w:rsidR="00C24161" w:rsidRPr="00BF2246">
        <w:rPr>
          <w:color w:val="000000" w:themeColor="text1"/>
        </w:rPr>
        <w:t>;</w:t>
      </w:r>
    </w:p>
    <w:p w:rsidR="00B91D3E" w:rsidRPr="00BF2246" w:rsidRDefault="00B91D3E" w:rsidP="00F751B9">
      <w:pPr>
        <w:keepNext/>
        <w:keepLines/>
        <w:numPr>
          <w:ilvl w:val="1"/>
          <w:numId w:val="5"/>
        </w:numPr>
        <w:suppressAutoHyphens/>
        <w:spacing w:after="0" w:line="360" w:lineRule="auto"/>
        <w:jc w:val="both"/>
        <w:rPr>
          <w:color w:val="000000" w:themeColor="text1"/>
        </w:rPr>
      </w:pPr>
      <w:r w:rsidRPr="00BF2246">
        <w:rPr>
          <w:color w:val="000000" w:themeColor="text1"/>
        </w:rPr>
        <w:t>Зона производственного использования (П);</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Зона инженерной и транспортной инфраструктуры</w:t>
      </w:r>
      <w:r w:rsidR="00BB5500" w:rsidRPr="00BF2246">
        <w:rPr>
          <w:color w:val="000000" w:themeColor="text1"/>
        </w:rPr>
        <w:t xml:space="preserve"> (И-Т)</w:t>
      </w:r>
      <w:r w:rsidR="00C24161" w:rsidRPr="00BF2246">
        <w:rPr>
          <w:color w:val="000000" w:themeColor="text1"/>
        </w:rPr>
        <w:t>;</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Зона сельскохозяйственного использования</w:t>
      </w:r>
      <w:r w:rsidR="00BB5500" w:rsidRPr="00BF2246">
        <w:rPr>
          <w:color w:val="000000" w:themeColor="text1"/>
        </w:rPr>
        <w:t xml:space="preserve"> (</w:t>
      </w:r>
      <w:proofErr w:type="spellStart"/>
      <w:r w:rsidR="00BB5500" w:rsidRPr="00BF2246">
        <w:rPr>
          <w:color w:val="000000" w:themeColor="text1"/>
        </w:rPr>
        <w:t>Сх</w:t>
      </w:r>
      <w:proofErr w:type="spellEnd"/>
      <w:r w:rsidR="00BB5500" w:rsidRPr="00BF2246">
        <w:rPr>
          <w:color w:val="000000" w:themeColor="text1"/>
        </w:rPr>
        <w:t>)</w:t>
      </w:r>
      <w:r w:rsidR="00C24161" w:rsidRPr="00BF2246">
        <w:rPr>
          <w:color w:val="000000" w:themeColor="text1"/>
        </w:rPr>
        <w:t>;</w:t>
      </w:r>
    </w:p>
    <w:p w:rsidR="006856A3" w:rsidRPr="00BF2246" w:rsidRDefault="006856A3" w:rsidP="00F751B9">
      <w:pPr>
        <w:keepLines/>
        <w:numPr>
          <w:ilvl w:val="1"/>
          <w:numId w:val="5"/>
        </w:numPr>
        <w:suppressAutoHyphens/>
        <w:spacing w:after="0" w:line="360" w:lineRule="auto"/>
        <w:jc w:val="both"/>
        <w:rPr>
          <w:color w:val="000000" w:themeColor="text1"/>
        </w:rPr>
      </w:pPr>
      <w:r w:rsidRPr="00BF2246">
        <w:rPr>
          <w:color w:val="000000" w:themeColor="text1"/>
        </w:rPr>
        <w:t>Зона рекреационного назначения (Р);</w:t>
      </w:r>
    </w:p>
    <w:p w:rsidR="00CB3076" w:rsidRPr="00BF2246" w:rsidRDefault="00CB3076" w:rsidP="00F751B9">
      <w:pPr>
        <w:keepLines/>
        <w:numPr>
          <w:ilvl w:val="1"/>
          <w:numId w:val="5"/>
        </w:numPr>
        <w:suppressAutoHyphens/>
        <w:spacing w:after="0" w:line="360" w:lineRule="auto"/>
        <w:jc w:val="both"/>
        <w:rPr>
          <w:color w:val="000000" w:themeColor="text1"/>
        </w:rPr>
      </w:pPr>
      <w:r w:rsidRPr="00BF2246">
        <w:rPr>
          <w:color w:val="000000" w:themeColor="text1"/>
        </w:rPr>
        <w:t xml:space="preserve">Зона </w:t>
      </w:r>
      <w:r w:rsidR="00795599">
        <w:rPr>
          <w:color w:val="000000" w:themeColor="text1"/>
        </w:rPr>
        <w:t>специального</w:t>
      </w:r>
      <w:r w:rsidRPr="00BF2246">
        <w:rPr>
          <w:color w:val="000000" w:themeColor="text1"/>
        </w:rPr>
        <w:t xml:space="preserve"> назначения (</w:t>
      </w:r>
      <w:proofErr w:type="spellStart"/>
      <w:r w:rsidR="00795599">
        <w:rPr>
          <w:color w:val="000000" w:themeColor="text1"/>
        </w:rPr>
        <w:t>Сп</w:t>
      </w:r>
      <w:proofErr w:type="spellEnd"/>
      <w:r w:rsidRPr="00BF2246">
        <w:rPr>
          <w:color w:val="000000" w:themeColor="text1"/>
        </w:rPr>
        <w:t>).</w:t>
      </w:r>
    </w:p>
    <w:p w:rsidR="00C24161" w:rsidRPr="00BF2246" w:rsidRDefault="00C24161" w:rsidP="00F751B9">
      <w:pPr>
        <w:keepLines/>
        <w:numPr>
          <w:ilvl w:val="0"/>
          <w:numId w:val="5"/>
        </w:numPr>
        <w:suppressAutoHyphens/>
        <w:spacing w:after="0" w:line="360" w:lineRule="auto"/>
        <w:jc w:val="both"/>
        <w:rPr>
          <w:b/>
          <w:color w:val="000000" w:themeColor="text1"/>
        </w:rPr>
      </w:pPr>
      <w:r w:rsidRPr="00BF2246">
        <w:rPr>
          <w:b/>
          <w:color w:val="000000" w:themeColor="text1"/>
        </w:rPr>
        <w:t>Зона сельскохозяйственного использования</w:t>
      </w:r>
      <w:r w:rsidR="003378C2" w:rsidRPr="00BF2246">
        <w:rPr>
          <w:b/>
          <w:color w:val="000000" w:themeColor="text1"/>
        </w:rPr>
        <w:t>;</w:t>
      </w:r>
    </w:p>
    <w:p w:rsidR="00A05B90" w:rsidRPr="00BF2246" w:rsidRDefault="00A05B90" w:rsidP="00F751B9">
      <w:pPr>
        <w:keepLines/>
        <w:numPr>
          <w:ilvl w:val="0"/>
          <w:numId w:val="5"/>
        </w:numPr>
        <w:suppressAutoHyphens/>
        <w:spacing w:after="0" w:line="360" w:lineRule="auto"/>
        <w:jc w:val="both"/>
        <w:rPr>
          <w:b/>
          <w:color w:val="000000" w:themeColor="text1"/>
        </w:rPr>
      </w:pPr>
      <w:r w:rsidRPr="00BF2246">
        <w:rPr>
          <w:b/>
          <w:color w:val="000000" w:themeColor="text1"/>
        </w:rPr>
        <w:t>Зона инженерной и транспортной инфраструктуры</w:t>
      </w:r>
      <w:r w:rsidR="003378C2" w:rsidRPr="00BF2246">
        <w:rPr>
          <w:b/>
          <w:color w:val="000000" w:themeColor="text1"/>
        </w:rPr>
        <w:t>;</w:t>
      </w:r>
    </w:p>
    <w:p w:rsidR="00A05B90" w:rsidRPr="00BF2246" w:rsidRDefault="00A05B90" w:rsidP="00F751B9">
      <w:pPr>
        <w:keepLines/>
        <w:numPr>
          <w:ilvl w:val="0"/>
          <w:numId w:val="5"/>
        </w:numPr>
        <w:suppressAutoHyphens/>
        <w:spacing w:after="0" w:line="360" w:lineRule="auto"/>
        <w:jc w:val="both"/>
        <w:rPr>
          <w:b/>
          <w:color w:val="000000" w:themeColor="text1"/>
        </w:rPr>
      </w:pPr>
      <w:r w:rsidRPr="00BF2246">
        <w:rPr>
          <w:b/>
          <w:color w:val="000000" w:themeColor="text1"/>
        </w:rPr>
        <w:t>Зона рекреационного назначения</w:t>
      </w:r>
      <w:r w:rsidR="00A64B09" w:rsidRPr="00BF2246">
        <w:rPr>
          <w:b/>
          <w:color w:val="000000" w:themeColor="text1"/>
        </w:rPr>
        <w:t>;</w:t>
      </w:r>
    </w:p>
    <w:p w:rsidR="00915670" w:rsidRPr="00BF2246" w:rsidRDefault="00915670" w:rsidP="00F751B9">
      <w:pPr>
        <w:keepLines/>
        <w:numPr>
          <w:ilvl w:val="0"/>
          <w:numId w:val="5"/>
        </w:numPr>
        <w:suppressAutoHyphens/>
        <w:spacing w:after="0" w:line="360" w:lineRule="auto"/>
        <w:jc w:val="both"/>
        <w:rPr>
          <w:b/>
          <w:color w:val="000000" w:themeColor="text1"/>
        </w:rPr>
      </w:pPr>
      <w:r w:rsidRPr="00BF2246">
        <w:rPr>
          <w:b/>
          <w:color w:val="000000" w:themeColor="text1"/>
        </w:rPr>
        <w:t>Зона производственного использования;</w:t>
      </w:r>
    </w:p>
    <w:p w:rsidR="00915670" w:rsidRPr="00BF2246" w:rsidRDefault="00915670" w:rsidP="00F751B9">
      <w:pPr>
        <w:keepLines/>
        <w:numPr>
          <w:ilvl w:val="0"/>
          <w:numId w:val="5"/>
        </w:numPr>
        <w:suppressAutoHyphens/>
        <w:spacing w:after="0" w:line="360" w:lineRule="auto"/>
        <w:jc w:val="both"/>
        <w:rPr>
          <w:b/>
          <w:color w:val="000000" w:themeColor="text1"/>
        </w:rPr>
      </w:pPr>
      <w:r w:rsidRPr="00BF2246">
        <w:rPr>
          <w:b/>
          <w:color w:val="000000" w:themeColor="text1"/>
        </w:rPr>
        <w:t>Зона специального назначения</w:t>
      </w:r>
    </w:p>
    <w:p w:rsidR="00585513" w:rsidRPr="00BF2246" w:rsidRDefault="00585513" w:rsidP="00F751B9">
      <w:pPr>
        <w:keepNext/>
        <w:keepLines/>
        <w:widowControl w:val="0"/>
        <w:suppressAutoHyphens/>
        <w:spacing w:after="0" w:line="360" w:lineRule="auto"/>
        <w:ind w:firstLine="851"/>
        <w:jc w:val="both"/>
        <w:rPr>
          <w:b/>
          <w:color w:val="000000" w:themeColor="text1"/>
        </w:rPr>
      </w:pP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b/>
          <w:color w:val="000000" w:themeColor="text1"/>
        </w:rPr>
        <w:t>Генеральным планом</w:t>
      </w:r>
      <w:r w:rsidRPr="00BF2246">
        <w:rPr>
          <w:b/>
          <w:i/>
          <w:color w:val="000000" w:themeColor="text1"/>
        </w:rPr>
        <w:t xml:space="preserve"> </w:t>
      </w:r>
      <w:r w:rsidRPr="00BF2246">
        <w:rPr>
          <w:color w:val="000000" w:themeColor="text1"/>
        </w:rPr>
        <w:t>определено следующее функциональное назначение зон (по видам).</w:t>
      </w: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b/>
          <w:caps/>
          <w:color w:val="000000" w:themeColor="text1"/>
          <w:u w:val="single"/>
        </w:rPr>
        <w:t xml:space="preserve">Зона градостроительного использования </w:t>
      </w:r>
      <w:r w:rsidRPr="00BF2246">
        <w:rPr>
          <w:color w:val="000000" w:themeColor="text1"/>
        </w:rPr>
        <w:t xml:space="preserve">– площадь зоны к концу расчетного срока составит </w:t>
      </w:r>
      <w:r w:rsidR="00F918A5">
        <w:rPr>
          <w:color w:val="000000" w:themeColor="text1"/>
        </w:rPr>
        <w:t>437,4</w:t>
      </w:r>
      <w:r w:rsidRPr="00BF2246">
        <w:rPr>
          <w:color w:val="000000" w:themeColor="text1"/>
        </w:rPr>
        <w:t xml:space="preserve"> га:</w:t>
      </w:r>
    </w:p>
    <w:p w:rsidR="00887DE0" w:rsidRPr="00BF2246" w:rsidRDefault="00887DE0" w:rsidP="00F751B9">
      <w:pPr>
        <w:keepNext/>
        <w:keepLines/>
        <w:widowControl w:val="0"/>
        <w:numPr>
          <w:ilvl w:val="0"/>
          <w:numId w:val="7"/>
        </w:numPr>
        <w:suppressAutoHyphens/>
        <w:spacing w:after="0" w:line="360" w:lineRule="auto"/>
        <w:jc w:val="both"/>
        <w:rPr>
          <w:i/>
          <w:caps/>
          <w:color w:val="000000" w:themeColor="text1"/>
        </w:rPr>
      </w:pPr>
      <w:r w:rsidRPr="00BF2246">
        <w:rPr>
          <w:i/>
          <w:caps/>
          <w:color w:val="000000" w:themeColor="text1"/>
        </w:rPr>
        <w:t>Жилая зона (Ж)</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BF2246" w:rsidRDefault="00887DE0" w:rsidP="00F751B9">
      <w:pPr>
        <w:pStyle w:val="afb"/>
        <w:keepLines/>
        <w:widowControl w:val="0"/>
        <w:suppressAutoHyphens/>
        <w:spacing w:after="0" w:line="360" w:lineRule="auto"/>
        <w:ind w:left="0" w:firstLine="851"/>
        <w:contextualSpacing w:val="0"/>
        <w:jc w:val="both"/>
        <w:rPr>
          <w:color w:val="000000" w:themeColor="text1"/>
        </w:rPr>
      </w:pPr>
      <w:r w:rsidRPr="00BF2246">
        <w:rPr>
          <w:color w:val="000000" w:themeColor="text1"/>
        </w:rPr>
        <w:t xml:space="preserve">Жилая зона </w:t>
      </w:r>
      <w:r w:rsidR="005E6C4E" w:rsidRPr="00BF2246">
        <w:rPr>
          <w:color w:val="000000" w:themeColor="text1"/>
        </w:rPr>
        <w:t xml:space="preserve">на конец расчетного срока </w:t>
      </w:r>
      <w:r w:rsidRPr="00BF2246">
        <w:rPr>
          <w:color w:val="000000" w:themeColor="text1"/>
        </w:rPr>
        <w:t>будет занимать</w:t>
      </w:r>
      <w:r w:rsidR="00187887" w:rsidRPr="00BF2246">
        <w:rPr>
          <w:color w:val="000000" w:themeColor="text1"/>
        </w:rPr>
        <w:t xml:space="preserve"> площадь равную</w:t>
      </w:r>
      <w:r w:rsidRPr="00BF2246">
        <w:rPr>
          <w:color w:val="000000" w:themeColor="text1"/>
        </w:rPr>
        <w:t xml:space="preserve"> </w:t>
      </w:r>
      <w:r w:rsidR="00F918A5">
        <w:rPr>
          <w:color w:val="000000" w:themeColor="text1"/>
        </w:rPr>
        <w:t>272,9</w:t>
      </w:r>
      <w:r w:rsidRPr="00BF2246">
        <w:rPr>
          <w:color w:val="000000" w:themeColor="text1"/>
        </w:rPr>
        <w:t xml:space="preserve"> га или </w:t>
      </w:r>
      <w:r w:rsidR="00F918A5">
        <w:rPr>
          <w:color w:val="000000" w:themeColor="text1"/>
        </w:rPr>
        <w:t>3,3</w:t>
      </w:r>
      <w:r w:rsidR="005474F3" w:rsidRPr="00BF2246">
        <w:rPr>
          <w:color w:val="000000" w:themeColor="text1"/>
        </w:rPr>
        <w:t xml:space="preserve"> </w:t>
      </w:r>
      <w:r w:rsidRPr="00BF2246">
        <w:rPr>
          <w:color w:val="000000" w:themeColor="text1"/>
        </w:rPr>
        <w:t>% территории муниципального образования.</w:t>
      </w:r>
    </w:p>
    <w:p w:rsidR="00887DE0" w:rsidRPr="00BF2246" w:rsidRDefault="00887DE0" w:rsidP="00F751B9">
      <w:pPr>
        <w:pStyle w:val="afb"/>
        <w:keepNext/>
        <w:keepLines/>
        <w:widowControl w:val="0"/>
        <w:suppressAutoHyphens/>
        <w:spacing w:after="0" w:line="360" w:lineRule="auto"/>
        <w:ind w:left="0" w:firstLine="851"/>
        <w:contextualSpacing w:val="0"/>
        <w:jc w:val="both"/>
        <w:rPr>
          <w:color w:val="000000" w:themeColor="text1"/>
        </w:rPr>
      </w:pPr>
      <w:r w:rsidRPr="00BF2246">
        <w:rPr>
          <w:color w:val="000000" w:themeColor="text1"/>
        </w:rPr>
        <w:t xml:space="preserve">Нормативные показатели плотности застройки участков жилой зоны: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Коэффициент застройки - 0,2-0,6;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Коэффициент плотности застройки - 0,4-1,2.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Плотность населения для жилых зон составляет – 40-70 чел/га. </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 xml:space="preserve">Максимальная и средняя этажность: индивидуальная застройки включая цоколь – 4 этажа. </w:t>
      </w:r>
    </w:p>
    <w:p w:rsidR="00887DE0" w:rsidRPr="00BF2246" w:rsidRDefault="00887DE0"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t>Общественно-деловая зона (О)</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BF2246" w:rsidRDefault="005E6C4E"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Общественно-деловая зона на конец расчетного срока будет занимать площадь равную </w:t>
      </w:r>
      <w:r w:rsidR="00F918A5">
        <w:rPr>
          <w:color w:val="000000" w:themeColor="text1"/>
        </w:rPr>
        <w:t>11,7</w:t>
      </w:r>
      <w:r w:rsidR="007C3AAD" w:rsidRPr="00BF2246">
        <w:rPr>
          <w:color w:val="000000" w:themeColor="text1"/>
        </w:rPr>
        <w:t xml:space="preserve"> га.</w:t>
      </w:r>
    </w:p>
    <w:p w:rsidR="00887DE0" w:rsidRPr="00BF2246" w:rsidRDefault="00887DE0" w:rsidP="00F751B9">
      <w:pPr>
        <w:keepNext/>
        <w:keepLines/>
        <w:widowControl w:val="0"/>
        <w:suppressAutoHyphens/>
        <w:spacing w:after="0" w:line="360" w:lineRule="auto"/>
        <w:ind w:firstLine="851"/>
        <w:jc w:val="both"/>
        <w:rPr>
          <w:color w:val="000000" w:themeColor="text1"/>
        </w:rPr>
      </w:pPr>
      <w:r w:rsidRPr="00BF2246">
        <w:rPr>
          <w:color w:val="000000" w:themeColor="text1"/>
        </w:rPr>
        <w:lastRenderedPageBreak/>
        <w:t>Нормативные показатели плотности застройки участков общественно</w:t>
      </w:r>
      <w:r w:rsidR="006A0046" w:rsidRPr="00BF2246">
        <w:rPr>
          <w:color w:val="000000" w:themeColor="text1"/>
        </w:rPr>
        <w:t xml:space="preserve"> </w:t>
      </w:r>
      <w:r w:rsidRPr="00BF2246">
        <w:rPr>
          <w:color w:val="000000" w:themeColor="text1"/>
        </w:rPr>
        <w:t xml:space="preserve">- деловой зоны: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Коэффициент застройки</w:t>
      </w:r>
      <w:r w:rsidR="00B91D3E" w:rsidRPr="00BF2246">
        <w:rPr>
          <w:color w:val="000000" w:themeColor="text1"/>
        </w:rPr>
        <w:t xml:space="preserve"> –</w:t>
      </w:r>
      <w:r w:rsidRPr="00BF2246">
        <w:rPr>
          <w:color w:val="000000" w:themeColor="text1"/>
        </w:rPr>
        <w:t xml:space="preserve"> 0,8</w:t>
      </w:r>
      <w:r w:rsidR="00B91D3E" w:rsidRPr="00BF2246">
        <w:rPr>
          <w:color w:val="000000" w:themeColor="text1"/>
        </w:rPr>
        <w:t>-1</w:t>
      </w:r>
      <w:r w:rsidRPr="00BF2246">
        <w:rPr>
          <w:color w:val="000000" w:themeColor="text1"/>
        </w:rPr>
        <w:t xml:space="preserve">; </w:t>
      </w:r>
    </w:p>
    <w:p w:rsidR="00887DE0" w:rsidRPr="00BF22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Коэффициент плотности застройки – 2,4-3;</w:t>
      </w:r>
    </w:p>
    <w:p w:rsidR="00887DE0" w:rsidRPr="00BF22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BF2246">
        <w:rPr>
          <w:color w:val="000000" w:themeColor="text1"/>
        </w:rPr>
        <w:t>Максимальная и средняя этажность</w:t>
      </w:r>
      <w:r w:rsidR="00B91D3E" w:rsidRPr="00BF2246">
        <w:rPr>
          <w:color w:val="000000" w:themeColor="text1"/>
        </w:rPr>
        <w:t xml:space="preserve"> –</w:t>
      </w:r>
      <w:r w:rsidRPr="00BF2246">
        <w:rPr>
          <w:color w:val="000000" w:themeColor="text1"/>
        </w:rPr>
        <w:t xml:space="preserve"> 5 этажей. </w:t>
      </w:r>
    </w:p>
    <w:p w:rsidR="005D764D" w:rsidRPr="00BF2246" w:rsidRDefault="005D764D" w:rsidP="00F751B9">
      <w:pPr>
        <w:keepLines/>
        <w:numPr>
          <w:ilvl w:val="0"/>
          <w:numId w:val="7"/>
        </w:numPr>
        <w:suppressAutoHyphens/>
        <w:spacing w:after="0" w:line="360" w:lineRule="auto"/>
        <w:jc w:val="both"/>
        <w:rPr>
          <w:i/>
          <w:caps/>
          <w:color w:val="000000" w:themeColor="text1"/>
        </w:rPr>
      </w:pPr>
      <w:r w:rsidRPr="00BF2246">
        <w:rPr>
          <w:i/>
          <w:caps/>
          <w:color w:val="000000" w:themeColor="text1"/>
        </w:rPr>
        <w:t>Зона производственного использования (П)</w:t>
      </w:r>
    </w:p>
    <w:p w:rsidR="005D764D" w:rsidRPr="00BF2246" w:rsidRDefault="005D764D" w:rsidP="00F751B9">
      <w:pPr>
        <w:keepLines/>
        <w:widowControl w:val="0"/>
        <w:suppressAutoHyphens/>
        <w:spacing w:after="0" w:line="360" w:lineRule="auto"/>
        <w:ind w:firstLine="851"/>
        <w:jc w:val="both"/>
        <w:rPr>
          <w:color w:val="000000" w:themeColor="text1"/>
        </w:rPr>
      </w:pPr>
      <w:r w:rsidRPr="00BF2246">
        <w:rPr>
          <w:color w:val="000000" w:themeColor="text1"/>
        </w:rPr>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5D764D" w:rsidRPr="00BF2246" w:rsidRDefault="005E6C4E" w:rsidP="00F751B9">
      <w:pPr>
        <w:keepLines/>
        <w:widowControl w:val="0"/>
        <w:suppressAutoHyphens/>
        <w:spacing w:after="0" w:line="360" w:lineRule="auto"/>
        <w:ind w:firstLine="851"/>
        <w:jc w:val="both"/>
        <w:rPr>
          <w:color w:val="000000" w:themeColor="text1"/>
        </w:rPr>
      </w:pPr>
      <w:r w:rsidRPr="00BF2246">
        <w:rPr>
          <w:color w:val="000000" w:themeColor="text1"/>
        </w:rPr>
        <w:t>З</w:t>
      </w:r>
      <w:r w:rsidR="005D764D" w:rsidRPr="00BF2246">
        <w:rPr>
          <w:color w:val="000000" w:themeColor="text1"/>
        </w:rPr>
        <w:t>он</w:t>
      </w:r>
      <w:r w:rsidRPr="00BF2246">
        <w:rPr>
          <w:color w:val="000000" w:themeColor="text1"/>
        </w:rPr>
        <w:t>а</w:t>
      </w:r>
      <w:r w:rsidR="005D764D" w:rsidRPr="00BF2246">
        <w:rPr>
          <w:color w:val="000000" w:themeColor="text1"/>
        </w:rPr>
        <w:t xml:space="preserve"> производственного использования</w:t>
      </w:r>
      <w:r w:rsidR="0020643E" w:rsidRPr="00BF2246">
        <w:rPr>
          <w:color w:val="000000" w:themeColor="text1"/>
        </w:rPr>
        <w:t xml:space="preserve"> в пределах границ </w:t>
      </w:r>
      <w:r w:rsidR="008E1223" w:rsidRPr="00BF2246">
        <w:rPr>
          <w:color w:val="000000" w:themeColor="text1"/>
        </w:rPr>
        <w:t>населенных пунктов</w:t>
      </w:r>
      <w:r w:rsidR="005D764D" w:rsidRPr="00BF2246">
        <w:rPr>
          <w:color w:val="000000" w:themeColor="text1"/>
        </w:rPr>
        <w:t xml:space="preserve"> </w:t>
      </w:r>
      <w:r w:rsidRPr="00BF2246">
        <w:rPr>
          <w:color w:val="000000" w:themeColor="text1"/>
        </w:rPr>
        <w:t xml:space="preserve">на конец расчетного срока будет занимать площадь равную </w:t>
      </w:r>
      <w:r w:rsidR="00F918A5">
        <w:rPr>
          <w:color w:val="000000" w:themeColor="text1"/>
        </w:rPr>
        <w:t>4,1</w:t>
      </w:r>
      <w:r w:rsidR="005D764D" w:rsidRPr="00BF2246">
        <w:rPr>
          <w:color w:val="000000" w:themeColor="text1"/>
        </w:rPr>
        <w:t xml:space="preserve"> га</w:t>
      </w:r>
      <w:r w:rsidR="007C3AAD" w:rsidRPr="00BF2246">
        <w:rPr>
          <w:color w:val="000000" w:themeColor="text1"/>
        </w:rPr>
        <w:t>.</w:t>
      </w:r>
    </w:p>
    <w:p w:rsidR="00887DE0" w:rsidRPr="00BF2246" w:rsidRDefault="00887DE0" w:rsidP="00F751B9">
      <w:pPr>
        <w:keepNext/>
        <w:keepLines/>
        <w:numPr>
          <w:ilvl w:val="0"/>
          <w:numId w:val="7"/>
        </w:numPr>
        <w:suppressAutoHyphens/>
        <w:spacing w:after="0" w:line="360" w:lineRule="auto"/>
        <w:ind w:left="1570" w:hanging="357"/>
        <w:jc w:val="both"/>
        <w:rPr>
          <w:i/>
          <w:caps/>
          <w:color w:val="000000" w:themeColor="text1"/>
        </w:rPr>
      </w:pPr>
      <w:r w:rsidRPr="00BF2246">
        <w:rPr>
          <w:i/>
          <w:caps/>
          <w:color w:val="000000" w:themeColor="text1"/>
        </w:rPr>
        <w:t>Зона инженерной и транспортной инфраструктуры (И-Т)</w:t>
      </w:r>
    </w:p>
    <w:p w:rsidR="00887DE0" w:rsidRPr="00BF2246" w:rsidRDefault="00887DE0" w:rsidP="00F751B9">
      <w:pPr>
        <w:keepLines/>
        <w:suppressAutoHyphens/>
        <w:spacing w:after="0" w:line="360" w:lineRule="auto"/>
        <w:ind w:firstLine="851"/>
        <w:jc w:val="both"/>
        <w:rPr>
          <w:color w:val="000000" w:themeColor="text1"/>
        </w:rPr>
      </w:pPr>
      <w:r w:rsidRPr="00BF2246">
        <w:rPr>
          <w:color w:val="000000" w:themeColor="text1"/>
        </w:rPr>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BF2246" w:rsidRDefault="00887DE0" w:rsidP="00F751B9">
      <w:pPr>
        <w:keepLines/>
        <w:suppressAutoHyphens/>
        <w:spacing w:after="0" w:line="360" w:lineRule="auto"/>
        <w:ind w:firstLine="851"/>
        <w:jc w:val="both"/>
        <w:rPr>
          <w:color w:val="000000" w:themeColor="text1"/>
        </w:rPr>
      </w:pPr>
      <w:r w:rsidRPr="00BF2246">
        <w:rPr>
          <w:color w:val="000000" w:themeColor="text1"/>
        </w:rPr>
        <w:t>На территории зоны допускается размещение общественно-деловых объектов, связанных с обслуживанием данной зоны.</w:t>
      </w:r>
    </w:p>
    <w:p w:rsidR="00887DE0" w:rsidRPr="00BF2246" w:rsidRDefault="005E6C4E" w:rsidP="00F751B9">
      <w:pPr>
        <w:keepLines/>
        <w:suppressAutoHyphens/>
        <w:spacing w:after="0" w:line="360" w:lineRule="auto"/>
        <w:ind w:firstLine="851"/>
        <w:jc w:val="both"/>
        <w:rPr>
          <w:color w:val="000000" w:themeColor="text1"/>
        </w:rPr>
      </w:pPr>
      <w:r w:rsidRPr="00BF2246">
        <w:rPr>
          <w:color w:val="000000" w:themeColor="text1"/>
        </w:rPr>
        <w:t>З</w:t>
      </w:r>
      <w:r w:rsidR="00887DE0" w:rsidRPr="00BF2246">
        <w:rPr>
          <w:color w:val="000000" w:themeColor="text1"/>
        </w:rPr>
        <w:t>он</w:t>
      </w:r>
      <w:r w:rsidRPr="00BF2246">
        <w:rPr>
          <w:color w:val="000000" w:themeColor="text1"/>
        </w:rPr>
        <w:t>а</w:t>
      </w:r>
      <w:r w:rsidR="00887DE0" w:rsidRPr="00BF2246">
        <w:rPr>
          <w:color w:val="000000" w:themeColor="text1"/>
        </w:rPr>
        <w:t xml:space="preserve"> инженерной и транспортной инфраструктуры </w:t>
      </w:r>
      <w:r w:rsidR="0020643E" w:rsidRPr="00BF2246">
        <w:rPr>
          <w:color w:val="000000" w:themeColor="text1"/>
        </w:rPr>
        <w:t xml:space="preserve">в пределах границ </w:t>
      </w:r>
      <w:r w:rsidR="008E1223" w:rsidRPr="00BF2246">
        <w:rPr>
          <w:color w:val="000000" w:themeColor="text1"/>
        </w:rPr>
        <w:t>населенных пунктов</w:t>
      </w:r>
      <w:r w:rsidR="0020643E" w:rsidRPr="00BF2246">
        <w:rPr>
          <w:color w:val="000000" w:themeColor="text1"/>
        </w:rPr>
        <w:t xml:space="preserve"> </w:t>
      </w:r>
      <w:r w:rsidRPr="00BF2246">
        <w:rPr>
          <w:color w:val="000000" w:themeColor="text1"/>
        </w:rPr>
        <w:t>на конец расчетного срока будет занимать площадь равную</w:t>
      </w:r>
      <w:r w:rsidR="00887DE0" w:rsidRPr="00BF2246">
        <w:rPr>
          <w:color w:val="000000" w:themeColor="text1"/>
        </w:rPr>
        <w:t xml:space="preserve"> </w:t>
      </w:r>
      <w:r w:rsidR="00F918A5">
        <w:rPr>
          <w:color w:val="000000" w:themeColor="text1"/>
        </w:rPr>
        <w:t>33,2</w:t>
      </w:r>
      <w:r w:rsidR="00887DE0" w:rsidRPr="00BF2246">
        <w:rPr>
          <w:color w:val="000000" w:themeColor="text1"/>
        </w:rPr>
        <w:t xml:space="preserve"> га или </w:t>
      </w:r>
      <w:r w:rsidR="007C3AAD" w:rsidRPr="00BF2246">
        <w:rPr>
          <w:color w:val="000000" w:themeColor="text1"/>
        </w:rPr>
        <w:t>0,</w:t>
      </w:r>
      <w:r w:rsidR="00915670" w:rsidRPr="00BF2246">
        <w:rPr>
          <w:color w:val="000000" w:themeColor="text1"/>
        </w:rPr>
        <w:t>4</w:t>
      </w:r>
      <w:r w:rsidR="00887DE0" w:rsidRPr="00BF2246">
        <w:rPr>
          <w:color w:val="000000" w:themeColor="text1"/>
        </w:rPr>
        <w:t xml:space="preserve">% территории </w:t>
      </w:r>
      <w:r w:rsidR="00D40B92" w:rsidRPr="00BF2246">
        <w:rPr>
          <w:color w:val="000000" w:themeColor="text1"/>
        </w:rPr>
        <w:t>муниципального образования</w:t>
      </w:r>
      <w:r w:rsidR="00887DE0" w:rsidRPr="00BF2246">
        <w:rPr>
          <w:color w:val="000000" w:themeColor="text1"/>
        </w:rPr>
        <w:t>.</w:t>
      </w:r>
    </w:p>
    <w:p w:rsidR="00887DE0" w:rsidRPr="00BF2246" w:rsidRDefault="00887DE0"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t>Зона сельскохозяйственного использования (С</w:t>
      </w:r>
      <w:r w:rsidR="00A74B03" w:rsidRPr="00BF2246">
        <w:rPr>
          <w:i/>
          <w:caps/>
          <w:color w:val="000000" w:themeColor="text1"/>
        </w:rPr>
        <w:t>х</w:t>
      </w:r>
      <w:r w:rsidRPr="00BF2246">
        <w:rPr>
          <w:i/>
          <w:caps/>
          <w:color w:val="000000" w:themeColor="text1"/>
        </w:rPr>
        <w:t>)</w:t>
      </w:r>
    </w:p>
    <w:p w:rsidR="00887DE0" w:rsidRPr="00BF2246" w:rsidRDefault="00887DE0"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w:t>
      </w:r>
      <w:r w:rsidR="005474F3" w:rsidRPr="00BF2246">
        <w:rPr>
          <w:color w:val="000000" w:themeColor="text1"/>
        </w:rPr>
        <w:t>В зоне</w:t>
      </w:r>
      <w:r w:rsidRPr="00BF2246">
        <w:rPr>
          <w:color w:val="000000" w:themeColor="text1"/>
        </w:rPr>
        <w:t xml:space="preserve">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Pr="00BF2246" w:rsidRDefault="00887DE0" w:rsidP="00F751B9">
      <w:pPr>
        <w:keepLines/>
        <w:widowControl w:val="0"/>
        <w:suppressAutoHyphens/>
        <w:spacing w:after="0" w:line="360" w:lineRule="auto"/>
        <w:ind w:firstLine="709"/>
        <w:jc w:val="both"/>
        <w:rPr>
          <w:color w:val="000000" w:themeColor="text1"/>
        </w:rPr>
      </w:pPr>
      <w:r w:rsidRPr="00BF2246">
        <w:rPr>
          <w:color w:val="000000" w:themeColor="text1"/>
        </w:rPr>
        <w:t>Зона сельскохозяйственного использования</w:t>
      </w:r>
      <w:r w:rsidR="001233FA" w:rsidRPr="00BF2246">
        <w:rPr>
          <w:color w:val="000000" w:themeColor="text1"/>
        </w:rPr>
        <w:t xml:space="preserve"> в пределах границ </w:t>
      </w:r>
      <w:r w:rsidR="008E1223" w:rsidRPr="00BF2246">
        <w:rPr>
          <w:color w:val="000000" w:themeColor="text1"/>
        </w:rPr>
        <w:t>населенных пунктов</w:t>
      </w:r>
      <w:r w:rsidR="001233FA" w:rsidRPr="00BF2246">
        <w:rPr>
          <w:color w:val="000000" w:themeColor="text1"/>
        </w:rPr>
        <w:t xml:space="preserve"> </w:t>
      </w:r>
      <w:r w:rsidRPr="00BF2246">
        <w:rPr>
          <w:color w:val="000000" w:themeColor="text1"/>
        </w:rPr>
        <w:t xml:space="preserve"> </w:t>
      </w:r>
      <w:r w:rsidR="001233FA" w:rsidRPr="00BF2246">
        <w:rPr>
          <w:color w:val="000000" w:themeColor="text1"/>
        </w:rPr>
        <w:t>на конец расчетного срока будет занимать площадь равную</w:t>
      </w:r>
      <w:r w:rsidRPr="00BF2246">
        <w:rPr>
          <w:color w:val="000000" w:themeColor="text1"/>
        </w:rPr>
        <w:t xml:space="preserve"> </w:t>
      </w:r>
      <w:r w:rsidR="00F918A5">
        <w:rPr>
          <w:color w:val="000000" w:themeColor="text1"/>
        </w:rPr>
        <w:t>56,1</w:t>
      </w:r>
      <w:r w:rsidR="004D6D48" w:rsidRPr="00BF2246">
        <w:rPr>
          <w:color w:val="000000" w:themeColor="text1"/>
        </w:rPr>
        <w:t xml:space="preserve"> га или </w:t>
      </w:r>
      <w:r w:rsidR="00F918A5">
        <w:rPr>
          <w:color w:val="000000" w:themeColor="text1"/>
        </w:rPr>
        <w:t>0</w:t>
      </w:r>
      <w:r w:rsidR="00915670" w:rsidRPr="00BF2246">
        <w:rPr>
          <w:color w:val="000000" w:themeColor="text1"/>
        </w:rPr>
        <w:t xml:space="preserve">,7 </w:t>
      </w:r>
      <w:r w:rsidRPr="00BF2246">
        <w:rPr>
          <w:color w:val="000000" w:themeColor="text1"/>
        </w:rPr>
        <w:t>% территории муниципального образования.</w:t>
      </w:r>
    </w:p>
    <w:p w:rsidR="008E1223" w:rsidRPr="00BF2246" w:rsidRDefault="008E1223" w:rsidP="00F751B9">
      <w:pPr>
        <w:keepNext/>
        <w:keepLines/>
        <w:widowControl w:val="0"/>
        <w:numPr>
          <w:ilvl w:val="0"/>
          <w:numId w:val="7"/>
        </w:numPr>
        <w:suppressAutoHyphens/>
        <w:spacing w:after="0" w:line="360" w:lineRule="auto"/>
        <w:ind w:left="1570" w:hanging="357"/>
        <w:jc w:val="both"/>
        <w:rPr>
          <w:i/>
          <w:caps/>
          <w:color w:val="000000" w:themeColor="text1"/>
        </w:rPr>
      </w:pPr>
      <w:r w:rsidRPr="00BF2246">
        <w:rPr>
          <w:i/>
          <w:caps/>
          <w:color w:val="000000" w:themeColor="text1"/>
        </w:rPr>
        <w:lastRenderedPageBreak/>
        <w:t xml:space="preserve">Зона рекреационного назначения </w:t>
      </w:r>
    </w:p>
    <w:p w:rsidR="008E1223" w:rsidRPr="00BF2246" w:rsidRDefault="008E1223" w:rsidP="00F751B9">
      <w:pPr>
        <w:keepLines/>
        <w:widowControl w:val="0"/>
        <w:suppressAutoHyphens/>
        <w:spacing w:after="0" w:line="360" w:lineRule="auto"/>
        <w:ind w:firstLine="851"/>
        <w:jc w:val="both"/>
        <w:rPr>
          <w:color w:val="000000" w:themeColor="text1"/>
        </w:rPr>
      </w:pPr>
      <w:r w:rsidRPr="00BF2246">
        <w:rPr>
          <w:color w:val="000000" w:themeColor="text1"/>
        </w:rPr>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F918A5" w:rsidRPr="00BF2246" w:rsidRDefault="008E1223" w:rsidP="00F918A5">
      <w:pPr>
        <w:keepLines/>
        <w:widowControl w:val="0"/>
        <w:suppressAutoHyphens/>
        <w:spacing w:after="0" w:line="360" w:lineRule="auto"/>
        <w:ind w:firstLine="709"/>
        <w:jc w:val="both"/>
        <w:rPr>
          <w:color w:val="000000" w:themeColor="text1"/>
        </w:rPr>
      </w:pPr>
      <w:r w:rsidRPr="00BF2246">
        <w:rPr>
          <w:color w:val="000000" w:themeColor="text1"/>
        </w:rPr>
        <w:t xml:space="preserve">Зона рекреационного назначения в границах населенных пунктов на конец расчетного срока будет занимать площадь равную </w:t>
      </w:r>
      <w:r w:rsidR="00F918A5">
        <w:rPr>
          <w:color w:val="000000" w:themeColor="text1"/>
        </w:rPr>
        <w:t>36,5</w:t>
      </w:r>
      <w:r w:rsidR="00585513" w:rsidRPr="00BF2246">
        <w:rPr>
          <w:color w:val="000000" w:themeColor="text1"/>
        </w:rPr>
        <w:t xml:space="preserve"> га</w:t>
      </w:r>
      <w:r w:rsidR="00F918A5">
        <w:rPr>
          <w:color w:val="000000" w:themeColor="text1"/>
        </w:rPr>
        <w:t xml:space="preserve"> </w:t>
      </w:r>
      <w:r w:rsidR="00F918A5" w:rsidRPr="00BF2246">
        <w:rPr>
          <w:color w:val="000000" w:themeColor="text1"/>
        </w:rPr>
        <w:t xml:space="preserve">или </w:t>
      </w:r>
      <w:r w:rsidR="00F918A5">
        <w:rPr>
          <w:color w:val="000000" w:themeColor="text1"/>
        </w:rPr>
        <w:t>0</w:t>
      </w:r>
      <w:r w:rsidR="00F918A5" w:rsidRPr="00BF2246">
        <w:rPr>
          <w:color w:val="000000" w:themeColor="text1"/>
        </w:rPr>
        <w:t>,</w:t>
      </w:r>
      <w:r w:rsidR="00F918A5">
        <w:rPr>
          <w:color w:val="000000" w:themeColor="text1"/>
        </w:rPr>
        <w:t>4</w:t>
      </w:r>
      <w:r w:rsidR="00F918A5" w:rsidRPr="00BF2246">
        <w:rPr>
          <w:color w:val="000000" w:themeColor="text1"/>
        </w:rPr>
        <w:t xml:space="preserve"> % территории муниципального образования.</w:t>
      </w:r>
    </w:p>
    <w:p w:rsidR="00D410AA" w:rsidRPr="00BF2246" w:rsidRDefault="00D410AA"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инженерной и транспортной инфраструктуры</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w:t>
      </w:r>
      <w:r w:rsidR="00A2776B" w:rsidRPr="00BF2246">
        <w:rPr>
          <w:color w:val="000000" w:themeColor="text1"/>
        </w:rPr>
        <w:t xml:space="preserve"> чертой населенных пунктов</w:t>
      </w:r>
      <w:r w:rsidRPr="00BF2246">
        <w:rPr>
          <w:color w:val="000000" w:themeColor="text1"/>
        </w:rPr>
        <w:t xml:space="preserve">. </w:t>
      </w:r>
    </w:p>
    <w:p w:rsidR="008D22BC" w:rsidRPr="00BF2246" w:rsidRDefault="0020643E"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инженерной и транспортной инфраструктуры в пределах границ муниципального образования на конец расчетного срока будет занимать площадь равную </w:t>
      </w:r>
      <w:r w:rsidR="00F918A5">
        <w:rPr>
          <w:color w:val="000000" w:themeColor="text1"/>
        </w:rPr>
        <w:t>272,8</w:t>
      </w:r>
      <w:r w:rsidR="008D22BC" w:rsidRPr="00BF2246">
        <w:rPr>
          <w:color w:val="000000" w:themeColor="text1"/>
        </w:rPr>
        <w:t xml:space="preserve"> га </w:t>
      </w:r>
      <w:r w:rsidRPr="00BF2246">
        <w:rPr>
          <w:color w:val="000000" w:themeColor="text1"/>
        </w:rPr>
        <w:t xml:space="preserve">или </w:t>
      </w:r>
      <w:r w:rsidR="00F918A5">
        <w:rPr>
          <w:color w:val="000000" w:themeColor="text1"/>
        </w:rPr>
        <w:t>3</w:t>
      </w:r>
      <w:r w:rsidR="00A64B09" w:rsidRPr="00BF2246">
        <w:rPr>
          <w:color w:val="000000" w:themeColor="text1"/>
        </w:rPr>
        <w:t>,</w:t>
      </w:r>
      <w:r w:rsidR="00F918A5">
        <w:rPr>
          <w:color w:val="000000" w:themeColor="text1"/>
        </w:rPr>
        <w:t>3</w:t>
      </w:r>
      <w:r w:rsidRPr="00BF2246">
        <w:rPr>
          <w:color w:val="000000" w:themeColor="text1"/>
        </w:rPr>
        <w:t xml:space="preserve"> % территории муниципального образования</w:t>
      </w:r>
      <w:r w:rsidR="008D22BC" w:rsidRPr="00BF2246">
        <w:rPr>
          <w:color w:val="000000" w:themeColor="text1"/>
        </w:rPr>
        <w:t>.</w:t>
      </w:r>
    </w:p>
    <w:p w:rsidR="008D22BC" w:rsidRPr="00BF2246" w:rsidRDefault="008D22BC"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сельскохозяйственного использования</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r w:rsidR="00A2776B" w:rsidRPr="00BF2246">
        <w:rPr>
          <w:color w:val="000000" w:themeColor="text1"/>
        </w:rPr>
        <w:t>. за чертой населенных пунктов</w:t>
      </w:r>
      <w:r w:rsidRPr="00BF2246">
        <w:rPr>
          <w:color w:val="000000" w:themeColor="text1"/>
        </w:rPr>
        <w:t>.</w:t>
      </w:r>
    </w:p>
    <w:p w:rsidR="008D22BC" w:rsidRPr="00BF2246" w:rsidRDefault="0020643E" w:rsidP="00F751B9">
      <w:pPr>
        <w:keepLines/>
        <w:widowControl w:val="0"/>
        <w:suppressAutoHyphens/>
        <w:spacing w:after="0" w:line="360" w:lineRule="auto"/>
        <w:ind w:firstLine="851"/>
        <w:jc w:val="both"/>
        <w:rPr>
          <w:color w:val="000000" w:themeColor="text1"/>
        </w:rPr>
      </w:pPr>
      <w:r w:rsidRPr="00BF2246">
        <w:rPr>
          <w:color w:val="000000" w:themeColor="text1"/>
        </w:rPr>
        <w:t xml:space="preserve">Зона сельскохозяйственного использования в пределах границ муниципального образования на конец расчетного срока будет занимать площадь равную </w:t>
      </w:r>
      <w:r w:rsidR="00F918A5">
        <w:rPr>
          <w:color w:val="000000" w:themeColor="text1"/>
        </w:rPr>
        <w:t>4191</w:t>
      </w:r>
      <w:r w:rsidR="00915670" w:rsidRPr="00BF2246">
        <w:rPr>
          <w:color w:val="000000" w:themeColor="text1"/>
        </w:rPr>
        <w:t>,</w:t>
      </w:r>
      <w:r w:rsidR="00F918A5">
        <w:rPr>
          <w:color w:val="000000" w:themeColor="text1"/>
        </w:rPr>
        <w:t>6</w:t>
      </w:r>
      <w:r w:rsidR="008D22BC" w:rsidRPr="00BF2246">
        <w:rPr>
          <w:color w:val="000000" w:themeColor="text1"/>
        </w:rPr>
        <w:t xml:space="preserve"> га  </w:t>
      </w:r>
      <w:r w:rsidRPr="00BF2246">
        <w:rPr>
          <w:color w:val="000000" w:themeColor="text1"/>
        </w:rPr>
        <w:t>ил</w:t>
      </w:r>
      <w:r w:rsidR="00A2776B" w:rsidRPr="00BF2246">
        <w:rPr>
          <w:color w:val="000000" w:themeColor="text1"/>
        </w:rPr>
        <w:t>и</w:t>
      </w:r>
      <w:r w:rsidRPr="00BF2246">
        <w:rPr>
          <w:color w:val="000000" w:themeColor="text1"/>
        </w:rPr>
        <w:t xml:space="preserve"> </w:t>
      </w:r>
      <w:r w:rsidR="00F918A5">
        <w:rPr>
          <w:color w:val="000000" w:themeColor="text1"/>
        </w:rPr>
        <w:t>50,6</w:t>
      </w:r>
      <w:r w:rsidR="00915670" w:rsidRPr="00BF2246">
        <w:rPr>
          <w:color w:val="000000" w:themeColor="text1"/>
        </w:rPr>
        <w:t xml:space="preserve"> </w:t>
      </w:r>
      <w:r w:rsidR="008D22BC" w:rsidRPr="00BF2246">
        <w:rPr>
          <w:color w:val="000000" w:themeColor="text1"/>
        </w:rPr>
        <w:t>% территории муниципального образования.</w:t>
      </w:r>
    </w:p>
    <w:p w:rsidR="008D22BC" w:rsidRPr="00BF2246" w:rsidRDefault="008D22BC" w:rsidP="00F751B9">
      <w:pPr>
        <w:keepLines/>
        <w:widowControl w:val="0"/>
        <w:suppressAutoHyphens/>
        <w:spacing w:after="0" w:line="240" w:lineRule="auto"/>
        <w:jc w:val="both"/>
        <w:rPr>
          <w:b/>
          <w:caps/>
          <w:color w:val="000000" w:themeColor="text1"/>
          <w:u w:val="single"/>
        </w:rPr>
      </w:pPr>
    </w:p>
    <w:p w:rsidR="008D22BC" w:rsidRPr="00BF2246" w:rsidRDefault="008D22BC" w:rsidP="00F751B9">
      <w:pPr>
        <w:keepNext/>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рекреационного назначения</w:t>
      </w:r>
    </w:p>
    <w:p w:rsidR="008D22BC" w:rsidRPr="00BF2246" w:rsidRDefault="008D22BC" w:rsidP="00F751B9">
      <w:pPr>
        <w:keepLines/>
        <w:widowControl w:val="0"/>
        <w:suppressAutoHyphens/>
        <w:spacing w:after="0" w:line="360" w:lineRule="auto"/>
        <w:ind w:firstLine="851"/>
        <w:jc w:val="both"/>
        <w:rPr>
          <w:color w:val="000000" w:themeColor="text1"/>
        </w:rPr>
      </w:pPr>
      <w:r w:rsidRPr="00BF2246">
        <w:rPr>
          <w:color w:val="000000" w:themeColor="text1"/>
        </w:rPr>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D22BC" w:rsidRPr="00BF2246" w:rsidRDefault="00A2776B" w:rsidP="00F751B9">
      <w:pPr>
        <w:keepLines/>
        <w:widowControl w:val="0"/>
        <w:suppressAutoHyphens/>
        <w:spacing w:after="0" w:line="360" w:lineRule="auto"/>
        <w:ind w:firstLine="851"/>
        <w:jc w:val="both"/>
        <w:rPr>
          <w:color w:val="000000" w:themeColor="text1"/>
        </w:rPr>
      </w:pPr>
      <w:r w:rsidRPr="00BF2246">
        <w:rPr>
          <w:color w:val="000000" w:themeColor="text1"/>
        </w:rPr>
        <w:lastRenderedPageBreak/>
        <w:t xml:space="preserve">Зона рекреационного назначения в пределах границ муниципального образования на конец расчетного срока будет занимать площадь равную </w:t>
      </w:r>
      <w:r w:rsidR="00F918A5">
        <w:rPr>
          <w:color w:val="000000" w:themeColor="text1"/>
        </w:rPr>
        <w:t>3113</w:t>
      </w:r>
      <w:r w:rsidR="00915670" w:rsidRPr="00BF2246">
        <w:rPr>
          <w:color w:val="000000" w:themeColor="text1"/>
        </w:rPr>
        <w:t>,</w:t>
      </w:r>
      <w:r w:rsidR="00F918A5">
        <w:rPr>
          <w:color w:val="000000" w:themeColor="text1"/>
        </w:rPr>
        <w:t>5</w:t>
      </w:r>
      <w:r w:rsidR="008D22BC" w:rsidRPr="00BF2246">
        <w:rPr>
          <w:color w:val="000000" w:themeColor="text1"/>
        </w:rPr>
        <w:t xml:space="preserve"> га </w:t>
      </w:r>
      <w:r w:rsidRPr="00BF2246">
        <w:rPr>
          <w:color w:val="000000" w:themeColor="text1"/>
        </w:rPr>
        <w:t xml:space="preserve">или </w:t>
      </w:r>
      <w:r w:rsidR="00F918A5">
        <w:rPr>
          <w:color w:val="000000" w:themeColor="text1"/>
        </w:rPr>
        <w:t>37,6</w:t>
      </w:r>
      <w:r w:rsidR="008E1223" w:rsidRPr="00BF2246">
        <w:rPr>
          <w:color w:val="000000" w:themeColor="text1"/>
        </w:rPr>
        <w:t xml:space="preserve"> </w:t>
      </w:r>
      <w:r w:rsidRPr="00BF2246">
        <w:rPr>
          <w:color w:val="000000" w:themeColor="text1"/>
        </w:rPr>
        <w:t>% территории муниципального образования.</w:t>
      </w:r>
    </w:p>
    <w:p w:rsidR="00915670" w:rsidRPr="00BF2246" w:rsidRDefault="00915670" w:rsidP="00915670">
      <w:pPr>
        <w:keepLines/>
        <w:widowControl w:val="0"/>
        <w:suppressAutoHyphens/>
        <w:spacing w:after="0" w:line="360" w:lineRule="auto"/>
        <w:ind w:firstLine="851"/>
        <w:jc w:val="both"/>
        <w:rPr>
          <w:b/>
          <w:caps/>
          <w:color w:val="000000" w:themeColor="text1"/>
          <w:u w:val="single"/>
        </w:rPr>
      </w:pPr>
      <w:r w:rsidRPr="00BF2246">
        <w:rPr>
          <w:b/>
          <w:caps/>
          <w:color w:val="000000" w:themeColor="text1"/>
          <w:u w:val="single"/>
        </w:rPr>
        <w:t>Зона производственного использования</w:t>
      </w:r>
    </w:p>
    <w:p w:rsidR="00915670" w:rsidRPr="00BF2246" w:rsidRDefault="00915670" w:rsidP="00915670">
      <w:pPr>
        <w:keepLines/>
        <w:widowControl w:val="0"/>
        <w:suppressAutoHyphens/>
        <w:spacing w:after="0" w:line="360" w:lineRule="auto"/>
        <w:ind w:firstLine="851"/>
        <w:jc w:val="both"/>
        <w:rPr>
          <w:color w:val="000000" w:themeColor="text1"/>
        </w:rPr>
      </w:pPr>
      <w:r w:rsidRPr="00BF2246">
        <w:rPr>
          <w:color w:val="000000" w:themeColor="text1"/>
        </w:rPr>
        <w:t>Зона производственного использования предназначена для размещения объектов производственного и коммунально-складского назначения за чертой населенных пунктов муниципального образования.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 xml:space="preserve">Зона производственного использования в пределах границ муниципального образования на конец расчетного срока будет занимать площадь равную </w:t>
      </w:r>
      <w:r w:rsidR="00F918A5">
        <w:rPr>
          <w:color w:val="000000" w:themeColor="text1"/>
        </w:rPr>
        <w:t>243,2</w:t>
      </w:r>
      <w:r w:rsidRPr="00BF2246">
        <w:rPr>
          <w:color w:val="000000" w:themeColor="text1"/>
        </w:rPr>
        <w:t xml:space="preserve"> га или </w:t>
      </w:r>
      <w:r w:rsidR="00F918A5">
        <w:rPr>
          <w:color w:val="000000" w:themeColor="text1"/>
        </w:rPr>
        <w:t>2</w:t>
      </w:r>
      <w:r w:rsidRPr="00BF2246">
        <w:rPr>
          <w:color w:val="000000" w:themeColor="text1"/>
        </w:rPr>
        <w:t>,</w:t>
      </w:r>
      <w:r w:rsidR="00F918A5">
        <w:rPr>
          <w:color w:val="000000" w:themeColor="text1"/>
        </w:rPr>
        <w:t>9</w:t>
      </w:r>
      <w:r w:rsidRPr="00BF2246">
        <w:rPr>
          <w:color w:val="000000" w:themeColor="text1"/>
        </w:rPr>
        <w:t xml:space="preserve"> % территории муниципального образования.</w:t>
      </w:r>
    </w:p>
    <w:p w:rsidR="006B730B" w:rsidRPr="00BF2246" w:rsidRDefault="006B730B" w:rsidP="006B730B">
      <w:pPr>
        <w:widowControl w:val="0"/>
        <w:suppressAutoHyphens/>
        <w:ind w:firstLine="851"/>
        <w:rPr>
          <w:b/>
          <w:caps/>
          <w:color w:val="000000" w:themeColor="text1"/>
          <w:u w:val="single"/>
          <w:lang w:eastAsia="ru-RU"/>
        </w:rPr>
      </w:pPr>
      <w:r w:rsidRPr="00BF2246">
        <w:rPr>
          <w:b/>
          <w:caps/>
          <w:color w:val="000000" w:themeColor="text1"/>
          <w:u w:val="single"/>
          <w:lang w:eastAsia="ru-RU"/>
        </w:rPr>
        <w:t>Зона специального назначения</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Зоны специального назначения предназначены для  размещения сооружений и комплексов источников водоснабжения, водоотведения,  территорий занятые кладбищами, крематориями, скотомогильниками, режимными объектами,  свалками бытовых и производственных отходов,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6B730B" w:rsidRPr="00BF2246" w:rsidRDefault="006B730B" w:rsidP="006B730B">
      <w:pPr>
        <w:keepLines/>
        <w:widowControl w:val="0"/>
        <w:suppressAutoHyphens/>
        <w:spacing w:after="0" w:line="360" w:lineRule="auto"/>
        <w:ind w:firstLine="851"/>
        <w:jc w:val="both"/>
        <w:rPr>
          <w:color w:val="000000" w:themeColor="text1"/>
        </w:rPr>
      </w:pPr>
      <w:r w:rsidRPr="00BF2246">
        <w:rPr>
          <w:color w:val="000000" w:themeColor="text1"/>
        </w:rPr>
        <w:t xml:space="preserve">Зона специального назначения в пределах границ муниципального образования на конец расчетного срока будет занимать площадь равную </w:t>
      </w:r>
      <w:r w:rsidR="00F918A5">
        <w:rPr>
          <w:color w:val="000000" w:themeColor="text1"/>
        </w:rPr>
        <w:t>17</w:t>
      </w:r>
      <w:r w:rsidRPr="00BF2246">
        <w:rPr>
          <w:color w:val="000000" w:themeColor="text1"/>
        </w:rPr>
        <w:t>,</w:t>
      </w:r>
      <w:r w:rsidR="00F918A5">
        <w:rPr>
          <w:color w:val="000000" w:themeColor="text1"/>
        </w:rPr>
        <w:t>8</w:t>
      </w:r>
      <w:r w:rsidRPr="00BF2246">
        <w:rPr>
          <w:color w:val="000000" w:themeColor="text1"/>
        </w:rPr>
        <w:t xml:space="preserve"> га или 0,</w:t>
      </w:r>
      <w:r w:rsidR="00F918A5">
        <w:rPr>
          <w:color w:val="000000" w:themeColor="text1"/>
        </w:rPr>
        <w:t>2</w:t>
      </w:r>
      <w:r w:rsidRPr="00BF2246">
        <w:rPr>
          <w:color w:val="000000" w:themeColor="text1"/>
        </w:rPr>
        <w:t xml:space="preserve"> % территории муниципального образования.</w:t>
      </w:r>
    </w:p>
    <w:p w:rsidR="006B730B" w:rsidRPr="00BF2246" w:rsidRDefault="006B730B" w:rsidP="006B730B">
      <w:pPr>
        <w:keepLines/>
        <w:widowControl w:val="0"/>
        <w:suppressAutoHyphens/>
        <w:spacing w:after="0" w:line="360" w:lineRule="auto"/>
        <w:ind w:firstLine="851"/>
        <w:jc w:val="both"/>
        <w:rPr>
          <w:color w:val="000000" w:themeColor="text1"/>
        </w:rPr>
      </w:pPr>
    </w:p>
    <w:p w:rsidR="006B730B" w:rsidRPr="00BF2246" w:rsidRDefault="006B730B" w:rsidP="00915670">
      <w:pPr>
        <w:keepLines/>
        <w:widowControl w:val="0"/>
        <w:suppressAutoHyphens/>
        <w:spacing w:after="0" w:line="360" w:lineRule="auto"/>
        <w:ind w:firstLine="851"/>
        <w:jc w:val="both"/>
        <w:rPr>
          <w:color w:val="000000" w:themeColor="text1"/>
        </w:rPr>
      </w:pPr>
    </w:p>
    <w:p w:rsidR="00915670" w:rsidRPr="00BF2246" w:rsidRDefault="00915670"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Lines/>
        <w:widowControl w:val="0"/>
        <w:suppressAutoHyphens/>
        <w:spacing w:after="0" w:line="360" w:lineRule="auto"/>
        <w:ind w:firstLine="851"/>
        <w:jc w:val="both"/>
        <w:rPr>
          <w:color w:val="000000" w:themeColor="text1"/>
        </w:rPr>
      </w:pPr>
    </w:p>
    <w:p w:rsidR="008D22BC" w:rsidRPr="00BF2246" w:rsidRDefault="008D22BC" w:rsidP="00F751B9">
      <w:pPr>
        <w:keepNext/>
        <w:keepLines/>
        <w:widowControl w:val="0"/>
        <w:suppressAutoHyphens/>
        <w:spacing w:after="0" w:line="360" w:lineRule="auto"/>
        <w:ind w:firstLine="851"/>
        <w:jc w:val="both"/>
        <w:rPr>
          <w:b/>
          <w:color w:val="000000" w:themeColor="text1"/>
        </w:rPr>
      </w:pPr>
      <w:r w:rsidRPr="00BF2246">
        <w:rPr>
          <w:b/>
          <w:color w:val="000000" w:themeColor="text1"/>
        </w:rPr>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D22BC" w:rsidRPr="00BF2246" w:rsidRDefault="008D22BC" w:rsidP="00F751B9">
      <w:pPr>
        <w:keepNext/>
        <w:keepLines/>
        <w:widowControl w:val="0"/>
        <w:numPr>
          <w:ilvl w:val="0"/>
          <w:numId w:val="4"/>
        </w:numPr>
        <w:suppressAutoHyphens/>
        <w:spacing w:after="0" w:line="360" w:lineRule="auto"/>
        <w:ind w:left="1570" w:hanging="357"/>
        <w:jc w:val="both"/>
        <w:rPr>
          <w:b/>
          <w:color w:val="000000" w:themeColor="text1"/>
        </w:rPr>
      </w:pPr>
      <w:r w:rsidRPr="00BF2246">
        <w:rPr>
          <w:b/>
          <w:color w:val="000000" w:themeColor="text1"/>
        </w:rPr>
        <w:t>зона градостроительного использования –</w:t>
      </w:r>
      <w:r w:rsidR="008F42D6" w:rsidRPr="00BF2246">
        <w:rPr>
          <w:b/>
          <w:color w:val="000000" w:themeColor="text1"/>
        </w:rPr>
        <w:t xml:space="preserve"> </w:t>
      </w:r>
      <w:r w:rsidR="00592735" w:rsidRPr="00BF2246">
        <w:rPr>
          <w:b/>
          <w:color w:val="000000" w:themeColor="text1"/>
        </w:rPr>
        <w:t>5,</w:t>
      </w:r>
      <w:r w:rsidR="00F918A5">
        <w:rPr>
          <w:b/>
          <w:color w:val="000000" w:themeColor="text1"/>
        </w:rPr>
        <w:t>3</w:t>
      </w:r>
      <w:r w:rsidRPr="00BF2246">
        <w:rPr>
          <w:b/>
          <w:color w:val="000000" w:themeColor="text1"/>
        </w:rPr>
        <w:t xml:space="preserve"> %;</w:t>
      </w:r>
    </w:p>
    <w:p w:rsidR="008D22BC" w:rsidRPr="00BF2246" w:rsidRDefault="008D22BC" w:rsidP="00F751B9">
      <w:pPr>
        <w:keepNext/>
        <w:keepLines/>
        <w:widowControl w:val="0"/>
        <w:numPr>
          <w:ilvl w:val="0"/>
          <w:numId w:val="4"/>
        </w:numPr>
        <w:suppressAutoHyphens/>
        <w:spacing w:after="0" w:line="360" w:lineRule="auto"/>
        <w:ind w:left="1570" w:hanging="357"/>
        <w:jc w:val="both"/>
        <w:rPr>
          <w:b/>
          <w:color w:val="000000" w:themeColor="text1"/>
        </w:rPr>
      </w:pPr>
      <w:r w:rsidRPr="00BF2246">
        <w:rPr>
          <w:b/>
          <w:color w:val="000000" w:themeColor="text1"/>
        </w:rPr>
        <w:t xml:space="preserve">зона инженерной и транспортной инфраструктуры – </w:t>
      </w:r>
      <w:r w:rsidR="00F918A5">
        <w:rPr>
          <w:b/>
          <w:color w:val="000000" w:themeColor="text1"/>
        </w:rPr>
        <w:t>3</w:t>
      </w:r>
      <w:r w:rsidRPr="00BF2246">
        <w:rPr>
          <w:b/>
          <w:color w:val="000000" w:themeColor="text1"/>
        </w:rPr>
        <w:t>,</w:t>
      </w:r>
      <w:r w:rsidR="00F918A5">
        <w:rPr>
          <w:b/>
          <w:color w:val="000000" w:themeColor="text1"/>
        </w:rPr>
        <w:t>3</w:t>
      </w:r>
      <w:r w:rsidRPr="00BF2246">
        <w:rPr>
          <w:b/>
          <w:color w:val="000000" w:themeColor="text1"/>
        </w:rPr>
        <w:t>%;</w:t>
      </w:r>
    </w:p>
    <w:p w:rsidR="008D22BC" w:rsidRPr="00BF2246" w:rsidRDefault="008D22BC" w:rsidP="00F751B9">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сельскохозяйственного использования –</w:t>
      </w:r>
      <w:r w:rsidR="008F42D6" w:rsidRPr="00BF2246">
        <w:rPr>
          <w:b/>
          <w:color w:val="000000" w:themeColor="text1"/>
        </w:rPr>
        <w:t xml:space="preserve"> </w:t>
      </w:r>
      <w:r w:rsidR="00F918A5">
        <w:rPr>
          <w:b/>
          <w:color w:val="000000" w:themeColor="text1"/>
        </w:rPr>
        <w:t>50,6</w:t>
      </w:r>
      <w:r w:rsidR="003D1392" w:rsidRPr="00BF2246">
        <w:rPr>
          <w:b/>
          <w:color w:val="000000" w:themeColor="text1"/>
        </w:rPr>
        <w:t xml:space="preserve"> %;</w:t>
      </w:r>
    </w:p>
    <w:p w:rsidR="00585513" w:rsidRPr="00BF2246" w:rsidRDefault="008D22BC"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t>зона рекреационного назначения –</w:t>
      </w:r>
      <w:r w:rsidR="008F42D6" w:rsidRPr="00BF2246">
        <w:rPr>
          <w:b/>
          <w:color w:val="000000" w:themeColor="text1"/>
        </w:rPr>
        <w:t xml:space="preserve"> </w:t>
      </w:r>
      <w:r w:rsidR="00F918A5">
        <w:rPr>
          <w:b/>
          <w:color w:val="000000" w:themeColor="text1"/>
        </w:rPr>
        <w:t>37,6</w:t>
      </w:r>
      <w:r w:rsidR="00592735" w:rsidRPr="00BF2246">
        <w:rPr>
          <w:b/>
          <w:color w:val="000000" w:themeColor="text1"/>
        </w:rPr>
        <w:t xml:space="preserve"> </w:t>
      </w:r>
      <w:r w:rsidRPr="00BF2246">
        <w:rPr>
          <w:b/>
          <w:color w:val="000000" w:themeColor="text1"/>
        </w:rPr>
        <w:t>%</w:t>
      </w:r>
      <w:r w:rsidR="003D1392" w:rsidRPr="00BF2246">
        <w:rPr>
          <w:b/>
          <w:color w:val="000000" w:themeColor="text1"/>
        </w:rPr>
        <w:t>;</w:t>
      </w:r>
    </w:p>
    <w:p w:rsidR="00592735" w:rsidRPr="00BF2246" w:rsidRDefault="00592735"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t xml:space="preserve">зона производственного использования – </w:t>
      </w:r>
      <w:r w:rsidR="00F918A5">
        <w:rPr>
          <w:b/>
          <w:color w:val="000000" w:themeColor="text1"/>
        </w:rPr>
        <w:t>2</w:t>
      </w:r>
      <w:r w:rsidRPr="00BF2246">
        <w:rPr>
          <w:b/>
          <w:color w:val="000000" w:themeColor="text1"/>
        </w:rPr>
        <w:t>,</w:t>
      </w:r>
      <w:r w:rsidR="00F918A5">
        <w:rPr>
          <w:b/>
          <w:color w:val="000000" w:themeColor="text1"/>
        </w:rPr>
        <w:t>9</w:t>
      </w:r>
      <w:r w:rsidRPr="00BF2246">
        <w:rPr>
          <w:b/>
          <w:color w:val="000000" w:themeColor="text1"/>
        </w:rPr>
        <w:t xml:space="preserve"> %;</w:t>
      </w:r>
    </w:p>
    <w:p w:rsidR="00592735" w:rsidRPr="00BF2246" w:rsidRDefault="00592735" w:rsidP="00FB35AD">
      <w:pPr>
        <w:keepLines/>
        <w:widowControl w:val="0"/>
        <w:numPr>
          <w:ilvl w:val="0"/>
          <w:numId w:val="4"/>
        </w:numPr>
        <w:suppressAutoHyphens/>
        <w:spacing w:after="0" w:line="360" w:lineRule="auto"/>
        <w:jc w:val="both"/>
        <w:rPr>
          <w:b/>
          <w:color w:val="000000" w:themeColor="text1"/>
        </w:rPr>
      </w:pPr>
      <w:r w:rsidRPr="00BF2246">
        <w:rPr>
          <w:b/>
          <w:color w:val="000000" w:themeColor="text1"/>
        </w:rPr>
        <w:lastRenderedPageBreak/>
        <w:t>зона специального назначения – 0,</w:t>
      </w:r>
      <w:r w:rsidR="00F918A5">
        <w:rPr>
          <w:b/>
          <w:color w:val="000000" w:themeColor="text1"/>
        </w:rPr>
        <w:t>2</w:t>
      </w:r>
    </w:p>
    <w:p w:rsidR="00585513" w:rsidRPr="00BF2246" w:rsidRDefault="00585513" w:rsidP="00F751B9">
      <w:pPr>
        <w:keepLines/>
        <w:widowControl w:val="0"/>
        <w:suppressAutoHyphens/>
        <w:spacing w:after="0" w:line="360" w:lineRule="auto"/>
        <w:ind w:left="1571"/>
        <w:jc w:val="both"/>
        <w:rPr>
          <w:b/>
          <w:color w:val="000000" w:themeColor="text1"/>
          <w:u w:val="single"/>
        </w:rPr>
      </w:pPr>
    </w:p>
    <w:p w:rsidR="005F0DD8" w:rsidRDefault="005F0DD8" w:rsidP="00F751B9">
      <w:pPr>
        <w:pStyle w:val="2"/>
        <w:keepLines/>
        <w:numPr>
          <w:ilvl w:val="1"/>
          <w:numId w:val="6"/>
        </w:numPr>
        <w:suppressAutoHyphens/>
        <w:spacing w:before="0" w:after="0" w:line="360" w:lineRule="auto"/>
        <w:jc w:val="center"/>
        <w:rPr>
          <w:rFonts w:ascii="Times New Roman" w:hAnsi="Times New Roman" w:cs="Times New Roman"/>
          <w:i w:val="0"/>
          <w:color w:val="000000" w:themeColor="text1"/>
          <w:sz w:val="30"/>
          <w:szCs w:val="30"/>
        </w:rPr>
      </w:pPr>
      <w:bookmarkStart w:id="37" w:name="_Toc516838331"/>
      <w:r w:rsidRPr="00BF2246">
        <w:rPr>
          <w:rFonts w:ascii="Times New Roman" w:hAnsi="Times New Roman" w:cs="Times New Roman"/>
          <w:i w:val="0"/>
          <w:color w:val="000000" w:themeColor="text1"/>
          <w:sz w:val="30"/>
          <w:szCs w:val="30"/>
        </w:rPr>
        <w:t>Мероприятия по развитию социально-экономической сферы</w:t>
      </w:r>
      <w:bookmarkEnd w:id="35"/>
      <w:bookmarkEnd w:id="36"/>
      <w:bookmarkEnd w:id="37"/>
    </w:p>
    <w:p w:rsidR="00795599" w:rsidRPr="00795599" w:rsidRDefault="00795599" w:rsidP="00795599">
      <w:pPr>
        <w:rPr>
          <w:lang w:eastAsia="ru-RU"/>
        </w:rPr>
      </w:pPr>
    </w:p>
    <w:p w:rsidR="005F0DD8" w:rsidRDefault="005F0DD8" w:rsidP="00F751B9">
      <w:pPr>
        <w:pStyle w:val="3"/>
        <w:numPr>
          <w:ilvl w:val="2"/>
          <w:numId w:val="6"/>
        </w:numPr>
        <w:suppressAutoHyphens/>
        <w:spacing w:before="0" w:line="360" w:lineRule="auto"/>
        <w:jc w:val="center"/>
        <w:rPr>
          <w:rFonts w:ascii="Times New Roman" w:hAnsi="Times New Roman"/>
          <w:color w:val="000000" w:themeColor="text1"/>
          <w:kern w:val="32"/>
          <w:sz w:val="28"/>
          <w:szCs w:val="28"/>
          <w:lang w:eastAsia="ru-RU"/>
        </w:rPr>
      </w:pPr>
      <w:bookmarkStart w:id="38" w:name="_Toc516838332"/>
      <w:r w:rsidRPr="00BF2246">
        <w:rPr>
          <w:rFonts w:ascii="Times New Roman" w:hAnsi="Times New Roman"/>
          <w:color w:val="000000" w:themeColor="text1"/>
          <w:kern w:val="32"/>
          <w:sz w:val="28"/>
          <w:szCs w:val="28"/>
          <w:lang w:eastAsia="ru-RU"/>
        </w:rPr>
        <w:t>Развитие экономической сферы</w:t>
      </w:r>
      <w:bookmarkEnd w:id="38"/>
    </w:p>
    <w:p w:rsidR="00795599" w:rsidRPr="00795599" w:rsidRDefault="00795599" w:rsidP="00795599">
      <w:pPr>
        <w:rPr>
          <w:lang w:eastAsia="ru-RU"/>
        </w:rPr>
      </w:pPr>
    </w:p>
    <w:p w:rsidR="00795599" w:rsidRDefault="00795599" w:rsidP="00795599">
      <w:pPr>
        <w:spacing w:after="0" w:line="360" w:lineRule="auto"/>
        <w:ind w:firstLine="851"/>
        <w:jc w:val="both"/>
        <w:rPr>
          <w:color w:val="000000" w:themeColor="text1"/>
        </w:rPr>
      </w:pPr>
      <w:r>
        <w:rPr>
          <w:color w:val="000000" w:themeColor="text1"/>
        </w:rPr>
        <w:t xml:space="preserve">Наиболее крупными промышленными предприятиями являются асфальтобетонный завод (АБЗ) и ООО «Горняк-Сервис» (пошив защитной  спецодежды, выпуск столярных изделий), ООО «НПО НОРТ» (производство </w:t>
      </w:r>
      <w:proofErr w:type="spellStart"/>
      <w:r>
        <w:rPr>
          <w:color w:val="000000" w:themeColor="text1"/>
        </w:rPr>
        <w:t>биоогнезащитных</w:t>
      </w:r>
      <w:proofErr w:type="spellEnd"/>
      <w:r>
        <w:rPr>
          <w:color w:val="000000" w:themeColor="text1"/>
        </w:rPr>
        <w:t xml:space="preserve"> средств), ООО «Лен» и ООО </w:t>
      </w:r>
      <w:r w:rsidRPr="00682A67">
        <w:rPr>
          <w:color w:val="000000" w:themeColor="text1"/>
        </w:rPr>
        <w:t>«Можга-лен»</w:t>
      </w:r>
      <w:r>
        <w:rPr>
          <w:color w:val="000000" w:themeColor="text1"/>
        </w:rPr>
        <w:t xml:space="preserve"> (</w:t>
      </w:r>
      <w:r w:rsidRPr="00682A67">
        <w:rPr>
          <w:color w:val="000000" w:themeColor="text1"/>
        </w:rPr>
        <w:t>выращивание и переработк</w:t>
      </w:r>
      <w:r>
        <w:rPr>
          <w:color w:val="000000" w:themeColor="text1"/>
        </w:rPr>
        <w:t>а</w:t>
      </w:r>
      <w:r w:rsidRPr="00682A67">
        <w:rPr>
          <w:color w:val="000000" w:themeColor="text1"/>
        </w:rPr>
        <w:t xml:space="preserve"> льна</w:t>
      </w:r>
      <w:r>
        <w:rPr>
          <w:color w:val="000000" w:themeColor="text1"/>
        </w:rPr>
        <w:t>).</w:t>
      </w:r>
    </w:p>
    <w:p w:rsidR="00795599" w:rsidRDefault="00795599" w:rsidP="00795599">
      <w:pPr>
        <w:spacing w:after="0" w:line="360" w:lineRule="auto"/>
        <w:ind w:firstLine="851"/>
        <w:jc w:val="both"/>
        <w:rPr>
          <w:color w:val="000000" w:themeColor="text1"/>
        </w:rPr>
      </w:pPr>
      <w:r>
        <w:rPr>
          <w:color w:val="000000" w:themeColor="text1"/>
        </w:rPr>
        <w:t>Производственный участок «</w:t>
      </w:r>
      <w:proofErr w:type="spellStart"/>
      <w:r>
        <w:rPr>
          <w:color w:val="000000" w:themeColor="text1"/>
        </w:rPr>
        <w:t>Можгалес</w:t>
      </w:r>
      <w:proofErr w:type="spellEnd"/>
      <w:r>
        <w:rPr>
          <w:color w:val="000000" w:themeColor="text1"/>
        </w:rPr>
        <w:t xml:space="preserve">», созданный на базе </w:t>
      </w:r>
      <w:proofErr w:type="spellStart"/>
      <w:r>
        <w:rPr>
          <w:color w:val="000000" w:themeColor="text1"/>
        </w:rPr>
        <w:t>Горнякского</w:t>
      </w:r>
      <w:proofErr w:type="spellEnd"/>
      <w:r>
        <w:rPr>
          <w:color w:val="000000" w:themeColor="text1"/>
        </w:rPr>
        <w:t xml:space="preserve"> лесничества занимается заготовкой древесины, лесничие осуществляют </w:t>
      </w:r>
      <w:proofErr w:type="spellStart"/>
      <w:r>
        <w:rPr>
          <w:color w:val="000000" w:themeColor="text1"/>
        </w:rPr>
        <w:t>лесоохранные</w:t>
      </w:r>
      <w:proofErr w:type="spellEnd"/>
      <w:r>
        <w:rPr>
          <w:color w:val="000000" w:themeColor="text1"/>
        </w:rPr>
        <w:t xml:space="preserve"> мероприятия.</w:t>
      </w:r>
    </w:p>
    <w:p w:rsidR="00795599" w:rsidRDefault="00795599" w:rsidP="00795599">
      <w:pPr>
        <w:spacing w:after="0" w:line="360" w:lineRule="auto"/>
        <w:ind w:firstLine="851"/>
        <w:jc w:val="both"/>
        <w:rPr>
          <w:color w:val="000000" w:themeColor="text1"/>
        </w:rPr>
      </w:pPr>
      <w:r>
        <w:rPr>
          <w:color w:val="000000" w:themeColor="text1"/>
        </w:rPr>
        <w:t>Производственный участок ООО «</w:t>
      </w:r>
      <w:proofErr w:type="spellStart"/>
      <w:r>
        <w:rPr>
          <w:color w:val="000000" w:themeColor="text1"/>
        </w:rPr>
        <w:t>Гефес</w:t>
      </w:r>
      <w:proofErr w:type="spellEnd"/>
      <w:r>
        <w:rPr>
          <w:color w:val="000000" w:themeColor="text1"/>
        </w:rPr>
        <w:t xml:space="preserve">» предоставляет услуги художественной ковки металла и сварочных работ. </w:t>
      </w:r>
    </w:p>
    <w:p w:rsidR="00795599" w:rsidRDefault="00795599" w:rsidP="00795599">
      <w:pPr>
        <w:spacing w:after="0" w:line="360" w:lineRule="auto"/>
        <w:ind w:firstLine="851"/>
        <w:jc w:val="both"/>
        <w:rPr>
          <w:color w:val="000000" w:themeColor="text1"/>
        </w:rPr>
      </w:pPr>
      <w:r w:rsidRPr="00682A67">
        <w:rPr>
          <w:color w:val="000000" w:themeColor="text1"/>
        </w:rPr>
        <w:t xml:space="preserve">На территории  </w:t>
      </w:r>
      <w:proofErr w:type="spellStart"/>
      <w:r w:rsidRPr="00682A67">
        <w:rPr>
          <w:color w:val="000000" w:themeColor="text1"/>
        </w:rPr>
        <w:t>Горнякского</w:t>
      </w:r>
      <w:proofErr w:type="spellEnd"/>
      <w:r w:rsidRPr="00682A67">
        <w:rPr>
          <w:color w:val="000000" w:themeColor="text1"/>
        </w:rPr>
        <w:t xml:space="preserve"> </w:t>
      </w:r>
      <w:r w:rsidR="00981AC5">
        <w:rPr>
          <w:color w:val="000000" w:themeColor="text1"/>
        </w:rPr>
        <w:t xml:space="preserve"> МО </w:t>
      </w:r>
      <w:r w:rsidRPr="00682A67">
        <w:rPr>
          <w:color w:val="000000" w:themeColor="text1"/>
        </w:rPr>
        <w:t xml:space="preserve"> работают крестьянско-фермерские хозяйства,</w:t>
      </w:r>
      <w:r>
        <w:rPr>
          <w:color w:val="000000" w:themeColor="text1"/>
        </w:rPr>
        <w:t xml:space="preserve"> </w:t>
      </w:r>
      <w:r w:rsidRPr="00682A67">
        <w:rPr>
          <w:color w:val="000000" w:themeColor="text1"/>
        </w:rPr>
        <w:t>ООО</w:t>
      </w:r>
      <w:r>
        <w:rPr>
          <w:color w:val="000000" w:themeColor="text1"/>
        </w:rPr>
        <w:t xml:space="preserve"> </w:t>
      </w:r>
      <w:r w:rsidRPr="00682A67">
        <w:rPr>
          <w:color w:val="000000" w:themeColor="text1"/>
        </w:rPr>
        <w:t>«</w:t>
      </w:r>
      <w:proofErr w:type="spellStart"/>
      <w:r w:rsidRPr="00682A67">
        <w:rPr>
          <w:color w:val="000000" w:themeColor="text1"/>
        </w:rPr>
        <w:t>Акаршур</w:t>
      </w:r>
      <w:proofErr w:type="spellEnd"/>
      <w:r w:rsidRPr="00682A67">
        <w:rPr>
          <w:color w:val="000000" w:themeColor="text1"/>
        </w:rPr>
        <w:t>»</w:t>
      </w:r>
      <w:r>
        <w:rPr>
          <w:color w:val="000000" w:themeColor="text1"/>
        </w:rPr>
        <w:t xml:space="preserve"> </w:t>
      </w:r>
      <w:r w:rsidRPr="00682A67">
        <w:rPr>
          <w:color w:val="000000" w:themeColor="text1"/>
        </w:rPr>
        <w:t xml:space="preserve">(Молочно-товарное производство).  </w:t>
      </w:r>
    </w:p>
    <w:p w:rsidR="00795599" w:rsidRPr="00682A67" w:rsidRDefault="00795599" w:rsidP="00795599">
      <w:pPr>
        <w:spacing w:after="0" w:line="360" w:lineRule="auto"/>
        <w:ind w:firstLine="851"/>
        <w:jc w:val="both"/>
        <w:rPr>
          <w:color w:val="000000" w:themeColor="text1"/>
        </w:rPr>
      </w:pPr>
      <w:r>
        <w:rPr>
          <w:color w:val="000000" w:themeColor="text1"/>
        </w:rPr>
        <w:t>Большинство земель</w:t>
      </w:r>
      <w:r w:rsidRPr="00682A67">
        <w:rPr>
          <w:color w:val="000000" w:themeColor="text1"/>
        </w:rPr>
        <w:t xml:space="preserve"> сельскохозяйственного назначения – долевые земли пайщиков, которые обрабатываются сельхозпроизводителем на правах аренды. </w:t>
      </w:r>
    </w:p>
    <w:p w:rsidR="00795599" w:rsidRDefault="00795599" w:rsidP="00795599">
      <w:pPr>
        <w:spacing w:after="0" w:line="360" w:lineRule="auto"/>
        <w:ind w:firstLine="851"/>
        <w:jc w:val="both"/>
        <w:rPr>
          <w:color w:val="000000" w:themeColor="text1"/>
        </w:rPr>
      </w:pPr>
      <w:r w:rsidRPr="00D75ACC">
        <w:rPr>
          <w:rFonts w:ascii="TimesNewRoman,Bold" w:hAnsi="TimesNewRoman,Bold" w:cs="TimesNewRoman,Bold"/>
          <w:bCs/>
          <w:lang w:eastAsia="ru-RU"/>
        </w:rPr>
        <w:t>За последние 2-3 года</w:t>
      </w:r>
      <w:r>
        <w:rPr>
          <w:rFonts w:ascii="TimesNewRoman,Bold" w:hAnsi="TimesNewRoman,Bold" w:cs="TimesNewRoman,Bold"/>
          <w:bCs/>
          <w:lang w:eastAsia="ru-RU"/>
        </w:rPr>
        <w:t xml:space="preserve"> в </w:t>
      </w:r>
      <w:r w:rsidRPr="00D75ACC">
        <w:rPr>
          <w:rFonts w:ascii="TimesNewRoman,Bold" w:hAnsi="TimesNewRoman,Bold" w:cs="TimesNewRoman,Bold"/>
          <w:bCs/>
          <w:lang w:eastAsia="ru-RU"/>
        </w:rPr>
        <w:t>личны</w:t>
      </w:r>
      <w:r>
        <w:rPr>
          <w:rFonts w:ascii="TimesNewRoman,Bold" w:hAnsi="TimesNewRoman,Bold" w:cs="TimesNewRoman,Bold"/>
          <w:bCs/>
          <w:lang w:eastAsia="ru-RU"/>
        </w:rPr>
        <w:t>х</w:t>
      </w:r>
      <w:r w:rsidRPr="00D75ACC">
        <w:rPr>
          <w:rFonts w:ascii="TimesNewRoman,Bold" w:hAnsi="TimesNewRoman,Bold" w:cs="TimesNewRoman,Bold"/>
          <w:bCs/>
          <w:lang w:eastAsia="ru-RU"/>
        </w:rPr>
        <w:t xml:space="preserve"> подсобны</w:t>
      </w:r>
      <w:r>
        <w:rPr>
          <w:rFonts w:ascii="TimesNewRoman,Bold" w:hAnsi="TimesNewRoman,Bold" w:cs="TimesNewRoman,Bold"/>
          <w:bCs/>
          <w:lang w:eastAsia="ru-RU"/>
        </w:rPr>
        <w:t>х</w:t>
      </w:r>
      <w:r w:rsidRPr="00D75ACC">
        <w:rPr>
          <w:rFonts w:ascii="TimesNewRoman,Bold" w:hAnsi="TimesNewRoman,Bold" w:cs="TimesNewRoman,Bold"/>
          <w:bCs/>
          <w:lang w:eastAsia="ru-RU"/>
        </w:rPr>
        <w:t xml:space="preserve"> хозяйства</w:t>
      </w:r>
      <w:r>
        <w:rPr>
          <w:rFonts w:ascii="TimesNewRoman,Bold" w:hAnsi="TimesNewRoman,Bold" w:cs="TimesNewRoman,Bold"/>
          <w:bCs/>
          <w:lang w:eastAsia="ru-RU"/>
        </w:rPr>
        <w:t>х</w:t>
      </w:r>
      <w:r w:rsidRPr="00D75ACC">
        <w:rPr>
          <w:rFonts w:ascii="TimesNewRoman,Bold" w:hAnsi="TimesNewRoman,Bold" w:cs="TimesNewRoman,Bold"/>
          <w:bCs/>
          <w:lang w:eastAsia="ru-RU"/>
        </w:rPr>
        <w:t xml:space="preserve"> наблюдается резкое сокращение поголовья КРС, свиней, овец. В связи с этим увеличилась потребность населения в говядине и свинине. Спрос в мясе и молочной продукции удовлетворяют предприятия торговли</w:t>
      </w:r>
    </w:p>
    <w:p w:rsidR="00795599" w:rsidRPr="002E7156" w:rsidRDefault="00795599" w:rsidP="00795599">
      <w:pPr>
        <w:spacing w:after="0" w:line="360" w:lineRule="auto"/>
        <w:ind w:firstLine="851"/>
        <w:jc w:val="both"/>
        <w:rPr>
          <w:color w:val="000000" w:themeColor="text1"/>
        </w:rPr>
      </w:pPr>
      <w:r>
        <w:rPr>
          <w:color w:val="000000" w:themeColor="text1"/>
        </w:rPr>
        <w:t>Для у</w:t>
      </w:r>
      <w:r w:rsidRPr="002E7156">
        <w:rPr>
          <w:color w:val="000000" w:themeColor="text1"/>
        </w:rPr>
        <w:t>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565DE7" w:rsidRPr="00BF2246" w:rsidRDefault="00565DE7" w:rsidP="00565DE7">
      <w:pPr>
        <w:spacing w:after="0" w:line="360" w:lineRule="auto"/>
        <w:ind w:firstLine="851"/>
        <w:jc w:val="both"/>
        <w:rPr>
          <w:color w:val="000000" w:themeColor="text1"/>
        </w:rPr>
      </w:pPr>
    </w:p>
    <w:p w:rsidR="005F0DD8" w:rsidRPr="00BF2246" w:rsidRDefault="005F0DD8" w:rsidP="00F751B9">
      <w:pPr>
        <w:pStyle w:val="3"/>
        <w:numPr>
          <w:ilvl w:val="2"/>
          <w:numId w:val="6"/>
        </w:numPr>
        <w:suppressAutoHyphens/>
        <w:spacing w:before="360" w:line="360" w:lineRule="auto"/>
        <w:jc w:val="center"/>
        <w:rPr>
          <w:rFonts w:ascii="Times New Roman" w:hAnsi="Times New Roman"/>
          <w:color w:val="000000" w:themeColor="text1"/>
          <w:kern w:val="32"/>
          <w:sz w:val="28"/>
          <w:szCs w:val="28"/>
          <w:lang w:eastAsia="ru-RU"/>
        </w:rPr>
      </w:pPr>
      <w:bookmarkStart w:id="39" w:name="_Toc268263730"/>
      <w:bookmarkStart w:id="40" w:name="_Toc298142861"/>
      <w:bookmarkStart w:id="41" w:name="_Toc516838333"/>
      <w:r w:rsidRPr="00BF2246">
        <w:rPr>
          <w:rFonts w:ascii="Times New Roman" w:hAnsi="Times New Roman"/>
          <w:color w:val="000000" w:themeColor="text1"/>
          <w:kern w:val="32"/>
          <w:sz w:val="28"/>
          <w:szCs w:val="28"/>
          <w:lang w:eastAsia="ru-RU"/>
        </w:rPr>
        <w:lastRenderedPageBreak/>
        <w:t>Жилищное строительство</w:t>
      </w:r>
      <w:bookmarkEnd w:id="39"/>
      <w:bookmarkEnd w:id="40"/>
      <w:bookmarkEnd w:id="41"/>
    </w:p>
    <w:p w:rsidR="00795599" w:rsidRPr="002E7156" w:rsidRDefault="00565DE7" w:rsidP="00795599">
      <w:pPr>
        <w:pStyle w:val="af8"/>
        <w:keepNext/>
        <w:spacing w:after="0" w:line="360" w:lineRule="auto"/>
        <w:rPr>
          <w:b w:val="0"/>
          <w:bCs w:val="0"/>
          <w:color w:val="000000" w:themeColor="text1"/>
          <w:sz w:val="24"/>
          <w:szCs w:val="24"/>
        </w:rPr>
      </w:pPr>
      <w:r w:rsidRPr="00BF2246">
        <w:rPr>
          <w:color w:val="000000" w:themeColor="text1"/>
        </w:rPr>
        <w:t xml:space="preserve">               </w:t>
      </w:r>
      <w:r w:rsidR="00795599" w:rsidRPr="002E7156">
        <w:rPr>
          <w:b w:val="0"/>
          <w:bCs w:val="0"/>
          <w:color w:val="000000" w:themeColor="text1"/>
          <w:sz w:val="24"/>
          <w:szCs w:val="24"/>
        </w:rPr>
        <w:t xml:space="preserve">Жилищный фонд на конец 2016 года составил </w:t>
      </w:r>
      <w:r w:rsidR="00795599">
        <w:rPr>
          <w:b w:val="0"/>
          <w:bCs w:val="0"/>
          <w:color w:val="000000" w:themeColor="text1"/>
          <w:sz w:val="24"/>
          <w:szCs w:val="24"/>
        </w:rPr>
        <w:t>61</w:t>
      </w:r>
      <w:r w:rsidR="00795599" w:rsidRPr="002E7156">
        <w:rPr>
          <w:b w:val="0"/>
          <w:bCs w:val="0"/>
          <w:color w:val="000000" w:themeColor="text1"/>
          <w:sz w:val="24"/>
          <w:szCs w:val="24"/>
        </w:rPr>
        <w:t>,</w:t>
      </w:r>
      <w:r w:rsidR="00795599">
        <w:rPr>
          <w:b w:val="0"/>
          <w:bCs w:val="0"/>
          <w:color w:val="000000" w:themeColor="text1"/>
          <w:sz w:val="24"/>
          <w:szCs w:val="24"/>
        </w:rPr>
        <w:t>18</w:t>
      </w:r>
      <w:r w:rsidR="00795599" w:rsidRPr="002E7156">
        <w:rPr>
          <w:b w:val="0"/>
          <w:bCs w:val="0"/>
          <w:color w:val="000000" w:themeColor="text1"/>
          <w:sz w:val="24"/>
          <w:szCs w:val="24"/>
        </w:rPr>
        <w:t xml:space="preserve"> тыс. кв.м. </w:t>
      </w:r>
      <w:r w:rsidR="00795599">
        <w:rPr>
          <w:b w:val="0"/>
          <w:bCs w:val="0"/>
          <w:color w:val="000000" w:themeColor="text1"/>
          <w:sz w:val="24"/>
          <w:szCs w:val="24"/>
        </w:rPr>
        <w:t xml:space="preserve"> общей площади, это в среднем 17,1кв.м. на одного жителя, что меньше общероссийского показателя (порядка 20кв.м).</w:t>
      </w:r>
    </w:p>
    <w:p w:rsidR="00795599" w:rsidRPr="002E7156" w:rsidRDefault="00795599" w:rsidP="00795599">
      <w:pPr>
        <w:spacing w:after="0" w:line="360" w:lineRule="auto"/>
        <w:jc w:val="both"/>
        <w:rPr>
          <w:color w:val="000000" w:themeColor="text1"/>
        </w:rPr>
      </w:pPr>
      <w:r w:rsidRPr="002E7156">
        <w:rPr>
          <w:color w:val="000000" w:themeColor="text1"/>
        </w:rPr>
        <w:t xml:space="preserve">Жилищное строительство на территории </w:t>
      </w:r>
      <w:r w:rsidR="00981AC5">
        <w:rPr>
          <w:color w:val="000000" w:themeColor="text1"/>
        </w:rPr>
        <w:t>МО</w:t>
      </w:r>
      <w:r w:rsidRPr="002E7156">
        <w:rPr>
          <w:color w:val="000000" w:themeColor="text1"/>
        </w:rPr>
        <w:t xml:space="preserve"> развивается низкими темпами. Ввод жилья в муниципальное образование осуществляется в основном за счет средств населения путем строительства и реконструкции индивидуальных жилых домов. </w:t>
      </w:r>
    </w:p>
    <w:p w:rsidR="00795599" w:rsidRPr="002E7156" w:rsidRDefault="00795599" w:rsidP="00795599">
      <w:pPr>
        <w:spacing w:after="0" w:line="360" w:lineRule="auto"/>
        <w:jc w:val="both"/>
        <w:rPr>
          <w:color w:val="000000" w:themeColor="text1"/>
        </w:rPr>
      </w:pPr>
      <w:r w:rsidRPr="002E7156">
        <w:rPr>
          <w:color w:val="000000" w:themeColor="text1"/>
        </w:rPr>
        <w:t>Жилой фонд пополняется преимущественно за счет частных строений, как следствие растет спрос на земельные участки. В области ЖКХ идут преобразования с учетом нового жилищного кодекса. Необходимо решать проблемы собственности, экономного отношения к услугам и ресурсам, модернизации оборудования и сетей.</w:t>
      </w:r>
    </w:p>
    <w:p w:rsidR="00795599" w:rsidRDefault="00795599" w:rsidP="00795599">
      <w:pPr>
        <w:keepNext/>
        <w:keepLines/>
        <w:tabs>
          <w:tab w:val="left" w:pos="709"/>
        </w:tabs>
        <w:suppressAutoHyphens/>
        <w:spacing w:after="0"/>
        <w:jc w:val="center"/>
        <w:rPr>
          <w:b/>
          <w:color w:val="000000" w:themeColor="text1"/>
        </w:rPr>
      </w:pPr>
    </w:p>
    <w:p w:rsidR="00795599" w:rsidRPr="009378F7" w:rsidRDefault="00795599" w:rsidP="00795599">
      <w:pPr>
        <w:tabs>
          <w:tab w:val="left" w:pos="4312"/>
        </w:tabs>
        <w:suppressAutoHyphens/>
        <w:spacing w:after="0" w:line="360" w:lineRule="auto"/>
        <w:ind w:firstLine="851"/>
        <w:jc w:val="center"/>
        <w:rPr>
          <w:b/>
          <w:color w:val="000000" w:themeColor="text1"/>
        </w:rPr>
      </w:pPr>
      <w:r w:rsidRPr="00795599">
        <w:rPr>
          <w:color w:val="000000" w:themeColor="text1"/>
        </w:rPr>
        <w:t>Расчет объемов нового строительства</w:t>
      </w:r>
    </w:p>
    <w:p w:rsidR="00795599" w:rsidRPr="002E7156" w:rsidRDefault="00795599" w:rsidP="00795599">
      <w:pPr>
        <w:tabs>
          <w:tab w:val="left" w:pos="4312"/>
        </w:tabs>
        <w:suppressAutoHyphens/>
        <w:spacing w:after="0" w:line="360" w:lineRule="auto"/>
        <w:ind w:firstLine="851"/>
        <w:jc w:val="both"/>
        <w:rPr>
          <w:color w:val="000000" w:themeColor="text1"/>
        </w:rPr>
      </w:pPr>
      <w:r w:rsidRPr="002E7156">
        <w:rPr>
          <w:color w:val="000000" w:themeColor="text1"/>
        </w:rPr>
        <w:t>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муниципальном образовании «</w:t>
      </w:r>
      <w:proofErr w:type="spellStart"/>
      <w:r>
        <w:rPr>
          <w:color w:val="000000" w:themeColor="text1"/>
        </w:rPr>
        <w:t>Горнякское</w:t>
      </w:r>
      <w:proofErr w:type="spellEnd"/>
      <w:r w:rsidRPr="002E7156">
        <w:rPr>
          <w:color w:val="000000" w:themeColor="text1"/>
        </w:rPr>
        <w:t xml:space="preserve"> сельское поселение».</w:t>
      </w:r>
    </w:p>
    <w:p w:rsidR="00795599" w:rsidRPr="002E7156" w:rsidRDefault="00795599" w:rsidP="00795599">
      <w:pPr>
        <w:spacing w:after="0" w:line="360" w:lineRule="auto"/>
        <w:ind w:firstLine="708"/>
        <w:jc w:val="both"/>
        <w:rPr>
          <w:color w:val="000000" w:themeColor="text1"/>
        </w:rPr>
      </w:pPr>
      <w:r w:rsidRPr="002E7156">
        <w:rPr>
          <w:color w:val="000000" w:themeColor="text1"/>
        </w:rPr>
        <w:t>Основное строительство жилья предполагается вести за счет индивидуального жилищного строительства.</w:t>
      </w:r>
    </w:p>
    <w:p w:rsidR="00795599" w:rsidRPr="002E7156" w:rsidRDefault="00795599" w:rsidP="00795599">
      <w:pPr>
        <w:spacing w:after="0" w:line="360" w:lineRule="auto"/>
        <w:ind w:firstLine="851"/>
        <w:jc w:val="both"/>
        <w:rPr>
          <w:color w:val="000000" w:themeColor="text1"/>
        </w:rPr>
      </w:pPr>
      <w:r w:rsidRPr="002E7156">
        <w:rPr>
          <w:color w:val="000000" w:themeColor="text1"/>
        </w:rPr>
        <w:t>Проектная организация жилой зоны основывается на следующих основных задачах:</w:t>
      </w:r>
    </w:p>
    <w:p w:rsidR="00795599" w:rsidRPr="002E7156" w:rsidRDefault="00795599" w:rsidP="00795599">
      <w:pPr>
        <w:widowControl w:val="0"/>
        <w:numPr>
          <w:ilvl w:val="0"/>
          <w:numId w:val="25"/>
        </w:numPr>
        <w:spacing w:after="0" w:line="360" w:lineRule="auto"/>
        <w:jc w:val="both"/>
        <w:rPr>
          <w:color w:val="000000" w:themeColor="text1"/>
        </w:rPr>
      </w:pPr>
      <w:r w:rsidRPr="002E7156">
        <w:rPr>
          <w:color w:val="000000" w:themeColor="text1"/>
        </w:rPr>
        <w:t>упорядочение существующей планировочной структуры;</w:t>
      </w:r>
    </w:p>
    <w:p w:rsidR="00795599" w:rsidRPr="002E7156" w:rsidRDefault="00795599" w:rsidP="00795599">
      <w:pPr>
        <w:widowControl w:val="0"/>
        <w:numPr>
          <w:ilvl w:val="0"/>
          <w:numId w:val="25"/>
        </w:numPr>
        <w:spacing w:after="0" w:line="360" w:lineRule="auto"/>
        <w:jc w:val="both"/>
        <w:rPr>
          <w:color w:val="000000" w:themeColor="text1"/>
        </w:rPr>
      </w:pPr>
      <w:r w:rsidRPr="002E7156">
        <w:rPr>
          <w:color w:val="000000" w:themeColor="text1"/>
        </w:rPr>
        <w:t>функциональное зонирование;</w:t>
      </w:r>
    </w:p>
    <w:p w:rsidR="00795599" w:rsidRPr="002E7156" w:rsidRDefault="00795599" w:rsidP="00795599">
      <w:pPr>
        <w:widowControl w:val="0"/>
        <w:numPr>
          <w:ilvl w:val="0"/>
          <w:numId w:val="25"/>
        </w:numPr>
        <w:spacing w:after="0" w:line="360" w:lineRule="auto"/>
        <w:jc w:val="both"/>
        <w:rPr>
          <w:color w:val="000000" w:themeColor="text1"/>
        </w:rPr>
      </w:pPr>
      <w:r w:rsidRPr="002E7156">
        <w:rPr>
          <w:color w:val="000000" w:themeColor="text1"/>
        </w:rPr>
        <w:t>выбор направления территориального развития.</w:t>
      </w:r>
    </w:p>
    <w:p w:rsidR="00795599" w:rsidRPr="002E7156" w:rsidRDefault="00795599" w:rsidP="00795599">
      <w:pPr>
        <w:spacing w:after="0" w:line="360" w:lineRule="auto"/>
        <w:ind w:firstLine="708"/>
        <w:jc w:val="both"/>
        <w:rPr>
          <w:color w:val="000000" w:themeColor="text1"/>
        </w:rPr>
      </w:pPr>
      <w:r w:rsidRPr="002E7156">
        <w:rPr>
          <w:color w:val="000000" w:themeColor="text1"/>
        </w:rPr>
        <w:t>Главной задачей жилищной политики является обеспечение комфортных условий проживания для различных категорий граждан.</w:t>
      </w:r>
    </w:p>
    <w:p w:rsidR="00795599" w:rsidRPr="002E7156" w:rsidRDefault="00795599" w:rsidP="00795599">
      <w:pPr>
        <w:spacing w:after="0" w:line="360" w:lineRule="auto"/>
        <w:ind w:firstLine="708"/>
        <w:jc w:val="both"/>
        <w:rPr>
          <w:color w:val="000000" w:themeColor="text1"/>
        </w:rPr>
      </w:pPr>
      <w:r w:rsidRPr="002E7156">
        <w:rPr>
          <w:color w:val="000000" w:themeColor="text1"/>
        </w:rPr>
        <w:t>Для решения этой задачи Генеральным планом к 2037 году предлагается:</w:t>
      </w:r>
    </w:p>
    <w:p w:rsidR="00795599" w:rsidRPr="002E7156" w:rsidRDefault="00795599" w:rsidP="00795599">
      <w:pPr>
        <w:spacing w:after="0" w:line="360" w:lineRule="auto"/>
        <w:ind w:firstLine="708"/>
        <w:jc w:val="both"/>
        <w:rPr>
          <w:color w:val="000000" w:themeColor="text1"/>
        </w:rPr>
      </w:pPr>
      <w:r>
        <w:rPr>
          <w:color w:val="000000" w:themeColor="text1"/>
        </w:rPr>
        <w:t xml:space="preserve">- </w:t>
      </w:r>
      <w:r w:rsidRPr="002E7156">
        <w:rPr>
          <w:color w:val="000000" w:themeColor="text1"/>
        </w:rPr>
        <w:t xml:space="preserve">довести среднюю обеспеченность жилищным фондом до </w:t>
      </w:r>
      <w:r>
        <w:rPr>
          <w:color w:val="000000" w:themeColor="text1"/>
        </w:rPr>
        <w:t>22</w:t>
      </w:r>
      <w:r w:rsidRPr="002E7156">
        <w:rPr>
          <w:color w:val="000000" w:themeColor="text1"/>
        </w:rPr>
        <w:t xml:space="preserve"> м2 общей площади на  человека;</w:t>
      </w:r>
    </w:p>
    <w:p w:rsidR="00795599" w:rsidRPr="002E7156" w:rsidRDefault="00795599" w:rsidP="00795599">
      <w:pPr>
        <w:spacing w:after="0" w:line="360" w:lineRule="auto"/>
        <w:ind w:firstLine="708"/>
        <w:jc w:val="both"/>
        <w:rPr>
          <w:color w:val="000000" w:themeColor="text1"/>
        </w:rPr>
      </w:pPr>
      <w:r>
        <w:rPr>
          <w:color w:val="000000" w:themeColor="text1"/>
        </w:rPr>
        <w:t xml:space="preserve">- </w:t>
      </w:r>
      <w:r w:rsidRPr="002E7156">
        <w:rPr>
          <w:color w:val="000000" w:themeColor="text1"/>
        </w:rPr>
        <w:t>осуществить строительство нового жилья на свободных территориях;</w:t>
      </w:r>
    </w:p>
    <w:p w:rsidR="00795599" w:rsidRPr="002E7156" w:rsidRDefault="00795599" w:rsidP="00795599">
      <w:pPr>
        <w:spacing w:after="0" w:line="360" w:lineRule="auto"/>
        <w:ind w:firstLine="708"/>
        <w:jc w:val="both"/>
        <w:rPr>
          <w:color w:val="000000" w:themeColor="text1"/>
        </w:rPr>
      </w:pPr>
      <w:r>
        <w:rPr>
          <w:color w:val="000000" w:themeColor="text1"/>
        </w:rPr>
        <w:t xml:space="preserve">- </w:t>
      </w:r>
      <w:r w:rsidRPr="002E7156">
        <w:rPr>
          <w:color w:val="000000" w:themeColor="text1"/>
        </w:rPr>
        <w:t>расселить население, проживающее в санитарно-защитных зонах;</w:t>
      </w:r>
    </w:p>
    <w:p w:rsidR="00795599" w:rsidRPr="002E7156" w:rsidRDefault="00795599" w:rsidP="00795599">
      <w:pPr>
        <w:spacing w:after="0" w:line="360" w:lineRule="auto"/>
        <w:ind w:firstLine="708"/>
        <w:jc w:val="both"/>
        <w:rPr>
          <w:color w:val="000000" w:themeColor="text1"/>
        </w:rPr>
      </w:pPr>
      <w:r>
        <w:rPr>
          <w:color w:val="000000" w:themeColor="text1"/>
        </w:rPr>
        <w:t xml:space="preserve">- </w:t>
      </w:r>
      <w:r w:rsidRPr="002E7156">
        <w:rPr>
          <w:color w:val="000000" w:themeColor="text1"/>
        </w:rPr>
        <w:t>осуществлять строительство технологичного жилья;</w:t>
      </w:r>
    </w:p>
    <w:p w:rsidR="00795599" w:rsidRPr="002E7156" w:rsidRDefault="00795599" w:rsidP="00795599">
      <w:pPr>
        <w:spacing w:after="0" w:line="360" w:lineRule="auto"/>
        <w:ind w:firstLine="708"/>
        <w:jc w:val="both"/>
        <w:rPr>
          <w:color w:val="000000" w:themeColor="text1"/>
        </w:rPr>
      </w:pPr>
      <w:r>
        <w:rPr>
          <w:color w:val="000000" w:themeColor="text1"/>
        </w:rPr>
        <w:t xml:space="preserve">- </w:t>
      </w:r>
      <w:r w:rsidRPr="002E7156">
        <w:rPr>
          <w:color w:val="000000" w:themeColor="text1"/>
        </w:rPr>
        <w:t>развивать ипотечное жилищное кредитование;</w:t>
      </w:r>
    </w:p>
    <w:p w:rsidR="00795599" w:rsidRDefault="00795599" w:rsidP="00795599">
      <w:pPr>
        <w:spacing w:after="0" w:line="360" w:lineRule="auto"/>
        <w:ind w:firstLine="708"/>
        <w:jc w:val="both"/>
        <w:rPr>
          <w:color w:val="000000" w:themeColor="text1"/>
        </w:rPr>
      </w:pPr>
      <w:r>
        <w:rPr>
          <w:color w:val="000000" w:themeColor="text1"/>
        </w:rPr>
        <w:t xml:space="preserve">- </w:t>
      </w:r>
      <w:r w:rsidRPr="002E7156">
        <w:rPr>
          <w:color w:val="000000" w:themeColor="text1"/>
        </w:rPr>
        <w:t>обеспечить жилыми помещениями отдельные категории населения и малоимущих граждан.</w:t>
      </w:r>
    </w:p>
    <w:p w:rsidR="00795599" w:rsidRPr="002E7156" w:rsidRDefault="00795599" w:rsidP="00795599">
      <w:pPr>
        <w:spacing w:after="0" w:line="360" w:lineRule="auto"/>
        <w:ind w:firstLine="708"/>
        <w:jc w:val="both"/>
        <w:rPr>
          <w:color w:val="000000" w:themeColor="text1"/>
        </w:rPr>
      </w:pPr>
    </w:p>
    <w:p w:rsidR="00795599" w:rsidRPr="00BA33CB" w:rsidRDefault="00795599" w:rsidP="00795599">
      <w:pPr>
        <w:numPr>
          <w:ilvl w:val="0"/>
          <w:numId w:val="26"/>
        </w:numPr>
        <w:tabs>
          <w:tab w:val="left" w:pos="0"/>
        </w:tabs>
        <w:spacing w:after="0" w:line="360" w:lineRule="auto"/>
        <w:ind w:left="0" w:firstLine="851"/>
        <w:contextualSpacing/>
        <w:jc w:val="both"/>
      </w:pPr>
      <w:r>
        <w:t xml:space="preserve"> </w:t>
      </w:r>
      <w:r w:rsidRPr="00BA33CB">
        <w:t xml:space="preserve">Существующий жилищный фонд – </w:t>
      </w:r>
      <w:r>
        <w:t>61</w:t>
      </w:r>
      <w:r w:rsidRPr="00BA33CB">
        <w:t>,1</w:t>
      </w:r>
      <w:r>
        <w:t>8</w:t>
      </w:r>
      <w:r w:rsidRPr="00BA33CB">
        <w:t xml:space="preserve"> тыс.м</w:t>
      </w:r>
      <w:r w:rsidRPr="00BA33CB">
        <w:rPr>
          <w:vertAlign w:val="superscript"/>
        </w:rPr>
        <w:t>2</w:t>
      </w:r>
      <w:r w:rsidRPr="00BA33CB">
        <w:t xml:space="preserve"> общей площади.</w:t>
      </w:r>
    </w:p>
    <w:p w:rsidR="00795599" w:rsidRPr="00BA33CB" w:rsidRDefault="00795599" w:rsidP="00795599">
      <w:pPr>
        <w:numPr>
          <w:ilvl w:val="0"/>
          <w:numId w:val="26"/>
        </w:numPr>
        <w:spacing w:after="0" w:line="360" w:lineRule="auto"/>
        <w:ind w:left="0" w:firstLine="851"/>
        <w:contextualSpacing/>
        <w:jc w:val="both"/>
      </w:pPr>
      <w:r w:rsidRPr="00BA33CB">
        <w:t>Потребность в жилищном фонде на расчетный срок:</w:t>
      </w:r>
    </w:p>
    <w:p w:rsidR="00795599" w:rsidRPr="00BA33CB" w:rsidRDefault="00795599" w:rsidP="00795599">
      <w:pPr>
        <w:spacing w:after="0" w:line="360" w:lineRule="auto"/>
        <w:ind w:firstLine="851"/>
        <w:contextualSpacing/>
        <w:jc w:val="center"/>
      </w:pPr>
      <w:r>
        <w:t>4 272</w:t>
      </w:r>
      <w:r w:rsidRPr="00BA33CB">
        <w:t xml:space="preserve"> </w:t>
      </w:r>
      <w:proofErr w:type="spellStart"/>
      <w:r w:rsidRPr="00BA33CB">
        <w:t>х</w:t>
      </w:r>
      <w:proofErr w:type="spellEnd"/>
      <w:r w:rsidRPr="00BA33CB">
        <w:t xml:space="preserve"> 22,0 = </w:t>
      </w:r>
      <w:r>
        <w:t>93 984</w:t>
      </w:r>
      <w:r w:rsidRPr="00BA33CB">
        <w:t xml:space="preserve"> </w:t>
      </w:r>
      <w:r w:rsidRPr="00BA33CB">
        <w:rPr>
          <w:kern w:val="0"/>
          <w:sz w:val="20"/>
          <w:szCs w:val="20"/>
          <w:lang w:eastAsia="ru-RU"/>
        </w:rPr>
        <w:t xml:space="preserve"> </w:t>
      </w:r>
      <w:r w:rsidRPr="00BA33CB">
        <w:t>м</w:t>
      </w:r>
      <w:r w:rsidRPr="00BA33CB">
        <w:rPr>
          <w:vertAlign w:val="superscript"/>
        </w:rPr>
        <w:t>2</w:t>
      </w:r>
      <w:r w:rsidRPr="00BA33CB">
        <w:t xml:space="preserve"> общей площади</w:t>
      </w:r>
    </w:p>
    <w:p w:rsidR="00795599" w:rsidRPr="00BA33CB" w:rsidRDefault="00795599" w:rsidP="00795599">
      <w:pPr>
        <w:spacing w:after="0" w:line="360" w:lineRule="auto"/>
        <w:ind w:firstLine="851"/>
        <w:contextualSpacing/>
        <w:jc w:val="both"/>
      </w:pPr>
      <w:r w:rsidRPr="00BA33CB">
        <w:t xml:space="preserve">где: </w:t>
      </w:r>
      <w:r>
        <w:t>4 272</w:t>
      </w:r>
      <w:r w:rsidRPr="00BA33CB">
        <w:t xml:space="preserve"> человек – численность населения на 01.01.2037 г.; 22,0 м</w:t>
      </w:r>
      <w:r w:rsidRPr="00BA33CB">
        <w:rPr>
          <w:vertAlign w:val="superscript"/>
        </w:rPr>
        <w:t>2</w:t>
      </w:r>
      <w:r w:rsidRPr="00BA33CB">
        <w:t xml:space="preserve"> – перспективная обеспеченность населения жилищным фондом в м</w:t>
      </w:r>
      <w:r w:rsidRPr="00BA33CB">
        <w:rPr>
          <w:vertAlign w:val="superscript"/>
        </w:rPr>
        <w:t>2</w:t>
      </w:r>
      <w:r w:rsidRPr="00BA33CB">
        <w:t>/чел.</w:t>
      </w:r>
    </w:p>
    <w:p w:rsidR="00795599" w:rsidRPr="00BA33CB" w:rsidRDefault="00795599" w:rsidP="00795599">
      <w:pPr>
        <w:numPr>
          <w:ilvl w:val="0"/>
          <w:numId w:val="26"/>
        </w:numPr>
        <w:spacing w:after="0" w:line="360" w:lineRule="auto"/>
        <w:ind w:left="0" w:firstLine="851"/>
        <w:contextualSpacing/>
        <w:jc w:val="both"/>
      </w:pPr>
      <w:r w:rsidRPr="00BA33CB">
        <w:t>Объем нового жилищного строительства:</w:t>
      </w:r>
    </w:p>
    <w:p w:rsidR="00795599" w:rsidRDefault="00795599" w:rsidP="00795599">
      <w:pPr>
        <w:spacing w:after="0" w:line="360" w:lineRule="auto"/>
        <w:ind w:firstLine="851"/>
        <w:contextualSpacing/>
        <w:jc w:val="center"/>
      </w:pPr>
      <w:r>
        <w:t>93 984</w:t>
      </w:r>
      <w:r w:rsidRPr="00BA33CB">
        <w:t xml:space="preserve"> – </w:t>
      </w:r>
      <w:r>
        <w:t>61 180</w:t>
      </w:r>
      <w:r w:rsidRPr="00BA33CB">
        <w:t xml:space="preserve"> = </w:t>
      </w:r>
      <w:r>
        <w:t>26 762</w:t>
      </w:r>
      <w:r w:rsidRPr="00BA33CB">
        <w:t xml:space="preserve"> м</w:t>
      </w:r>
      <w:r w:rsidRPr="00BA33CB">
        <w:rPr>
          <w:vertAlign w:val="superscript"/>
        </w:rPr>
        <w:t>2</w:t>
      </w:r>
      <w:r w:rsidRPr="00BA33CB">
        <w:t xml:space="preserve"> общей площади.</w:t>
      </w:r>
    </w:p>
    <w:p w:rsidR="00795599" w:rsidRPr="002E7156" w:rsidRDefault="00795599" w:rsidP="00795599">
      <w:pPr>
        <w:keepNext/>
        <w:spacing w:after="0" w:line="360" w:lineRule="auto"/>
        <w:jc w:val="center"/>
        <w:rPr>
          <w:i/>
          <w:color w:val="000000" w:themeColor="text1"/>
        </w:rPr>
      </w:pPr>
      <w:r w:rsidRPr="002E7156">
        <w:rPr>
          <w:i/>
          <w:color w:val="000000" w:themeColor="text1"/>
        </w:rPr>
        <w:t xml:space="preserve">Таблица </w:t>
      </w:r>
      <w:r w:rsidR="003328FA">
        <w:rPr>
          <w:i/>
          <w:color w:val="000000" w:themeColor="text1"/>
        </w:rPr>
        <w:t>1</w:t>
      </w:r>
      <w:r w:rsidRPr="002E7156">
        <w:rPr>
          <w:i/>
          <w:color w:val="000000" w:themeColor="text1"/>
        </w:rPr>
        <w:t xml:space="preserve"> - Движение жилищного фонда </w:t>
      </w:r>
      <w:r w:rsidR="00981AC5">
        <w:rPr>
          <w:i/>
          <w:color w:val="000000" w:themeColor="text1"/>
        </w:rPr>
        <w:t>МО</w:t>
      </w:r>
      <w:r w:rsidRPr="002E7156">
        <w:rPr>
          <w:i/>
          <w:color w:val="000000" w:themeColor="text1"/>
        </w:rPr>
        <w:t xml:space="preserve"> на расчетный срок 2037 г.</w:t>
      </w:r>
    </w:p>
    <w:tbl>
      <w:tblPr>
        <w:tblW w:w="5000" w:type="pct"/>
        <w:tblCellMar>
          <w:left w:w="0" w:type="dxa"/>
          <w:right w:w="0" w:type="dxa"/>
        </w:tblCellMar>
        <w:tblLook w:val="04A0"/>
      </w:tblPr>
      <w:tblGrid>
        <w:gridCol w:w="467"/>
        <w:gridCol w:w="3263"/>
        <w:gridCol w:w="1216"/>
        <w:gridCol w:w="1236"/>
        <w:gridCol w:w="953"/>
        <w:gridCol w:w="953"/>
        <w:gridCol w:w="1277"/>
      </w:tblGrid>
      <w:tr w:rsidR="00795599" w:rsidRPr="00312367" w:rsidTr="008B58BA">
        <w:trPr>
          <w:trHeight w:val="102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 xml:space="preserve">№ </w:t>
            </w:r>
            <w:proofErr w:type="spellStart"/>
            <w:r w:rsidRPr="002E7156">
              <w:rPr>
                <w:color w:val="000000" w:themeColor="text1"/>
                <w:kern w:val="0"/>
                <w:sz w:val="20"/>
                <w:szCs w:val="20"/>
                <w:lang w:eastAsia="ru-RU"/>
              </w:rPr>
              <w:t>п</w:t>
            </w:r>
            <w:proofErr w:type="spellEnd"/>
            <w:r w:rsidRPr="002E7156">
              <w:rPr>
                <w:color w:val="000000" w:themeColor="text1"/>
                <w:kern w:val="0"/>
                <w:sz w:val="20"/>
                <w:szCs w:val="20"/>
                <w:lang w:eastAsia="ru-RU"/>
              </w:rPr>
              <w:t>/</w:t>
            </w:r>
            <w:proofErr w:type="spellStart"/>
            <w:r w:rsidRPr="002E7156">
              <w:rPr>
                <w:color w:val="000000" w:themeColor="text1"/>
                <w:kern w:val="0"/>
                <w:sz w:val="20"/>
                <w:szCs w:val="20"/>
                <w:lang w:eastAsia="ru-RU"/>
              </w:rPr>
              <w:t>п</w:t>
            </w:r>
            <w:proofErr w:type="spellEnd"/>
          </w:p>
        </w:tc>
        <w:tc>
          <w:tcPr>
            <w:tcW w:w="1742" w:type="pct"/>
            <w:tcBorders>
              <w:top w:val="single" w:sz="4" w:space="0" w:color="auto"/>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b/>
                <w:bCs/>
                <w:color w:val="000000" w:themeColor="text1"/>
                <w:kern w:val="0"/>
                <w:sz w:val="20"/>
                <w:szCs w:val="20"/>
                <w:lang w:eastAsia="ru-RU"/>
              </w:rPr>
            </w:pPr>
            <w:r w:rsidRPr="002E7156">
              <w:rPr>
                <w:b/>
                <w:bCs/>
                <w:color w:val="000000" w:themeColor="text1"/>
                <w:kern w:val="0"/>
                <w:sz w:val="20"/>
                <w:szCs w:val="20"/>
                <w:lang w:eastAsia="ru-RU"/>
              </w:rPr>
              <w:t>Наименование</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b/>
                <w:bCs/>
                <w:color w:val="000000" w:themeColor="text1"/>
                <w:kern w:val="0"/>
                <w:sz w:val="20"/>
                <w:szCs w:val="20"/>
                <w:lang w:eastAsia="ru-RU"/>
              </w:rPr>
            </w:pPr>
            <w:r w:rsidRPr="002E7156">
              <w:rPr>
                <w:b/>
                <w:bCs/>
                <w:color w:val="000000" w:themeColor="text1"/>
                <w:kern w:val="0"/>
                <w:sz w:val="20"/>
                <w:szCs w:val="20"/>
                <w:lang w:eastAsia="ru-RU"/>
              </w:rPr>
              <w:t>Единица измерения</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b/>
                <w:bCs/>
                <w:color w:val="000000" w:themeColor="text1"/>
                <w:kern w:val="0"/>
                <w:sz w:val="20"/>
                <w:szCs w:val="20"/>
                <w:lang w:eastAsia="ru-RU"/>
              </w:rPr>
            </w:pPr>
            <w:r w:rsidRPr="002E7156">
              <w:rPr>
                <w:b/>
                <w:bCs/>
                <w:color w:val="000000" w:themeColor="text1"/>
                <w:kern w:val="0"/>
                <w:sz w:val="20"/>
                <w:szCs w:val="20"/>
                <w:lang w:eastAsia="ru-RU"/>
              </w:rPr>
              <w:t>На 01.01.2017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b/>
                <w:bCs/>
                <w:color w:val="000000" w:themeColor="text1"/>
                <w:kern w:val="0"/>
                <w:sz w:val="20"/>
                <w:szCs w:val="20"/>
                <w:lang w:eastAsia="ru-RU"/>
              </w:rPr>
            </w:pPr>
            <w:r w:rsidRPr="002E7156">
              <w:rPr>
                <w:b/>
                <w:bCs/>
                <w:color w:val="000000" w:themeColor="text1"/>
                <w:kern w:val="0"/>
                <w:sz w:val="20"/>
                <w:szCs w:val="20"/>
                <w:lang w:eastAsia="ru-RU"/>
              </w:rPr>
              <w:t>I очередь (2017-2027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b/>
                <w:bCs/>
                <w:color w:val="000000" w:themeColor="text1"/>
                <w:kern w:val="0"/>
                <w:sz w:val="20"/>
                <w:szCs w:val="20"/>
                <w:lang w:eastAsia="ru-RU"/>
              </w:rPr>
            </w:pPr>
            <w:r w:rsidRPr="002E7156">
              <w:rPr>
                <w:b/>
                <w:bCs/>
                <w:color w:val="000000" w:themeColor="text1"/>
                <w:kern w:val="0"/>
                <w:sz w:val="20"/>
                <w:szCs w:val="20"/>
                <w:lang w:eastAsia="ru-RU"/>
              </w:rPr>
              <w:t>2027 -2037 г.</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b/>
                <w:bCs/>
                <w:color w:val="000000" w:themeColor="text1"/>
                <w:kern w:val="0"/>
                <w:sz w:val="20"/>
                <w:szCs w:val="20"/>
                <w:lang w:eastAsia="ru-RU"/>
              </w:rPr>
            </w:pPr>
            <w:r w:rsidRPr="002E7156">
              <w:rPr>
                <w:b/>
                <w:bCs/>
                <w:color w:val="000000" w:themeColor="text1"/>
                <w:kern w:val="0"/>
                <w:sz w:val="20"/>
                <w:szCs w:val="20"/>
                <w:lang w:eastAsia="ru-RU"/>
              </w:rPr>
              <w:t>Всего за период с 2017 по 2037 г.</w:t>
            </w:r>
          </w:p>
        </w:tc>
      </w:tr>
      <w:tr w:rsidR="00795599" w:rsidRPr="00312367" w:rsidTr="008B58BA">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1</w:t>
            </w:r>
          </w:p>
        </w:tc>
        <w:tc>
          <w:tcPr>
            <w:tcW w:w="174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rPr>
                <w:color w:val="000000" w:themeColor="text1"/>
                <w:kern w:val="0"/>
                <w:sz w:val="20"/>
                <w:szCs w:val="20"/>
                <w:lang w:eastAsia="ru-RU"/>
              </w:rPr>
            </w:pPr>
            <w:r w:rsidRPr="002E7156">
              <w:rPr>
                <w:color w:val="000000" w:themeColor="text1"/>
                <w:kern w:val="0"/>
                <w:sz w:val="20"/>
                <w:szCs w:val="20"/>
                <w:lang w:eastAsia="ru-RU"/>
              </w:rPr>
              <w:t>Численность постоянного населения</w:t>
            </w:r>
          </w:p>
        </w:tc>
        <w:tc>
          <w:tcPr>
            <w:tcW w:w="64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3</w:t>
            </w:r>
            <w:r>
              <w:rPr>
                <w:color w:val="000000" w:themeColor="text1"/>
                <w:kern w:val="0"/>
                <w:sz w:val="20"/>
                <w:szCs w:val="20"/>
                <w:lang w:eastAsia="ru-RU"/>
              </w:rPr>
              <w:t>571</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3</w:t>
            </w:r>
            <w:r>
              <w:rPr>
                <w:color w:val="000000" w:themeColor="text1"/>
                <w:kern w:val="0"/>
                <w:sz w:val="20"/>
                <w:szCs w:val="20"/>
                <w:lang w:eastAsia="ru-RU"/>
              </w:rPr>
              <w:t>571</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Pr>
                <w:color w:val="000000" w:themeColor="text1"/>
                <w:kern w:val="0"/>
                <w:sz w:val="20"/>
                <w:szCs w:val="20"/>
                <w:lang w:eastAsia="ru-RU"/>
              </w:rPr>
              <w:t>4272</w:t>
            </w:r>
          </w:p>
        </w:tc>
        <w:tc>
          <w:tcPr>
            <w:tcW w:w="68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r>
      <w:tr w:rsidR="00795599" w:rsidRPr="00312367" w:rsidTr="008B58BA">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2</w:t>
            </w:r>
          </w:p>
        </w:tc>
        <w:tc>
          <w:tcPr>
            <w:tcW w:w="174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rPr>
                <w:color w:val="000000" w:themeColor="text1"/>
                <w:kern w:val="0"/>
                <w:sz w:val="20"/>
                <w:szCs w:val="20"/>
                <w:lang w:eastAsia="ru-RU"/>
              </w:rPr>
            </w:pPr>
            <w:r w:rsidRPr="002E7156">
              <w:rPr>
                <w:color w:val="000000" w:themeColor="text1"/>
                <w:kern w:val="0"/>
                <w:sz w:val="20"/>
                <w:szCs w:val="20"/>
                <w:lang w:eastAsia="ru-RU"/>
              </w:rPr>
              <w:t>Средняя обеспеченность жилищным фондом</w:t>
            </w:r>
          </w:p>
        </w:tc>
        <w:tc>
          <w:tcPr>
            <w:tcW w:w="64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м</w:t>
            </w:r>
            <w:r w:rsidRPr="002E7156">
              <w:rPr>
                <w:color w:val="000000" w:themeColor="text1"/>
                <w:kern w:val="0"/>
                <w:sz w:val="20"/>
                <w:szCs w:val="20"/>
                <w:vertAlign w:val="superscript"/>
                <w:lang w:eastAsia="ru-RU"/>
              </w:rPr>
              <w:t>2</w:t>
            </w:r>
            <w:r w:rsidRPr="002E7156">
              <w:rPr>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Pr>
                <w:color w:val="000000" w:themeColor="text1"/>
                <w:kern w:val="0"/>
                <w:sz w:val="20"/>
                <w:szCs w:val="20"/>
                <w:lang w:eastAsia="ru-RU"/>
              </w:rPr>
              <w:t>17,1</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Pr>
                <w:color w:val="000000" w:themeColor="text1"/>
                <w:kern w:val="0"/>
                <w:sz w:val="20"/>
                <w:szCs w:val="20"/>
                <w:lang w:eastAsia="ru-RU"/>
              </w:rPr>
              <w:t>19</w:t>
            </w:r>
            <w:r w:rsidRPr="002E7156">
              <w:rPr>
                <w:color w:val="000000" w:themeColor="text1"/>
                <w:kern w:val="0"/>
                <w:sz w:val="20"/>
                <w:szCs w:val="20"/>
                <w:lang w:eastAsia="ru-RU"/>
              </w:rPr>
              <w:t>,0</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Pr>
                <w:color w:val="000000" w:themeColor="text1"/>
                <w:kern w:val="0"/>
                <w:sz w:val="20"/>
                <w:szCs w:val="20"/>
                <w:lang w:eastAsia="ru-RU"/>
              </w:rPr>
              <w:t>22</w:t>
            </w:r>
            <w:r w:rsidRPr="002E7156">
              <w:rPr>
                <w:color w:val="000000" w:themeColor="text1"/>
                <w:kern w:val="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keepNext/>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r>
      <w:tr w:rsidR="00795599" w:rsidRPr="00312367" w:rsidTr="008B58BA">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3</w:t>
            </w:r>
          </w:p>
        </w:tc>
        <w:tc>
          <w:tcPr>
            <w:tcW w:w="174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rPr>
                <w:color w:val="000000" w:themeColor="text1"/>
                <w:kern w:val="0"/>
                <w:sz w:val="20"/>
                <w:szCs w:val="20"/>
                <w:lang w:eastAsia="ru-RU"/>
              </w:rPr>
            </w:pPr>
            <w:r w:rsidRPr="002E7156">
              <w:rPr>
                <w:color w:val="000000" w:themeColor="text1"/>
                <w:kern w:val="0"/>
                <w:sz w:val="20"/>
                <w:szCs w:val="20"/>
                <w:lang w:eastAsia="ru-RU"/>
              </w:rPr>
              <w:t>Жилищный фонд на 01.01.2017 г.</w:t>
            </w:r>
          </w:p>
        </w:tc>
        <w:tc>
          <w:tcPr>
            <w:tcW w:w="64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м</w:t>
            </w:r>
            <w:r w:rsidRPr="002E715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Pr>
                <w:color w:val="000000" w:themeColor="text1"/>
                <w:kern w:val="0"/>
                <w:sz w:val="20"/>
                <w:szCs w:val="20"/>
                <w:lang w:eastAsia="ru-RU"/>
              </w:rPr>
              <w:t>61 180</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c>
          <w:tcPr>
            <w:tcW w:w="68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r>
      <w:tr w:rsidR="00795599" w:rsidRPr="00312367" w:rsidTr="008B58BA">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4</w:t>
            </w:r>
          </w:p>
        </w:tc>
        <w:tc>
          <w:tcPr>
            <w:tcW w:w="174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rPr>
                <w:color w:val="000000" w:themeColor="text1"/>
                <w:kern w:val="0"/>
                <w:sz w:val="20"/>
                <w:szCs w:val="20"/>
                <w:lang w:eastAsia="ru-RU"/>
              </w:rPr>
            </w:pPr>
            <w:r w:rsidRPr="002E7156">
              <w:rPr>
                <w:color w:val="000000" w:themeColor="text1"/>
                <w:kern w:val="0"/>
                <w:sz w:val="20"/>
                <w:szCs w:val="20"/>
                <w:lang w:eastAsia="ru-RU"/>
              </w:rPr>
              <w:t>Убыль жилищного фонда</w:t>
            </w:r>
          </w:p>
        </w:tc>
        <w:tc>
          <w:tcPr>
            <w:tcW w:w="64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м</w:t>
            </w:r>
            <w:r w:rsidRPr="002E715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0</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0</w:t>
            </w:r>
          </w:p>
        </w:tc>
      </w:tr>
      <w:tr w:rsidR="00795599" w:rsidRPr="00312367" w:rsidTr="008B58BA">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5</w:t>
            </w:r>
          </w:p>
        </w:tc>
        <w:tc>
          <w:tcPr>
            <w:tcW w:w="174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rPr>
                <w:color w:val="000000" w:themeColor="text1"/>
                <w:kern w:val="0"/>
                <w:sz w:val="20"/>
                <w:szCs w:val="20"/>
                <w:lang w:eastAsia="ru-RU"/>
              </w:rPr>
            </w:pPr>
            <w:r w:rsidRPr="002E7156">
              <w:rPr>
                <w:color w:val="000000" w:themeColor="text1"/>
                <w:kern w:val="0"/>
                <w:sz w:val="20"/>
                <w:szCs w:val="20"/>
                <w:lang w:eastAsia="ru-RU"/>
              </w:rPr>
              <w:t>Существующий сохраняемый жилищный фонд</w:t>
            </w:r>
          </w:p>
        </w:tc>
        <w:tc>
          <w:tcPr>
            <w:tcW w:w="64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м</w:t>
            </w:r>
            <w:r w:rsidRPr="002E715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6</w:t>
            </w:r>
            <w:r>
              <w:rPr>
                <w:color w:val="000000" w:themeColor="text1"/>
                <w:kern w:val="0"/>
                <w:sz w:val="20"/>
                <w:szCs w:val="20"/>
                <w:lang w:eastAsia="ru-RU"/>
              </w:rPr>
              <w:t>1</w:t>
            </w:r>
            <w:r w:rsidRPr="002E7156">
              <w:rPr>
                <w:color w:val="000000" w:themeColor="text1"/>
                <w:kern w:val="0"/>
                <w:sz w:val="20"/>
                <w:szCs w:val="20"/>
                <w:lang w:eastAsia="ru-RU"/>
              </w:rPr>
              <w:t xml:space="preserve"> </w:t>
            </w:r>
            <w:r>
              <w:rPr>
                <w:color w:val="000000" w:themeColor="text1"/>
                <w:kern w:val="0"/>
                <w:sz w:val="20"/>
                <w:szCs w:val="20"/>
                <w:lang w:eastAsia="ru-RU"/>
              </w:rPr>
              <w:t>180</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Pr>
                <w:color w:val="000000" w:themeColor="text1"/>
                <w:kern w:val="0"/>
                <w:sz w:val="20"/>
                <w:szCs w:val="20"/>
                <w:lang w:eastAsia="ru-RU"/>
              </w:rPr>
              <w:t>70 965</w:t>
            </w:r>
          </w:p>
        </w:tc>
        <w:tc>
          <w:tcPr>
            <w:tcW w:w="68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r>
      <w:tr w:rsidR="00795599" w:rsidRPr="00312367" w:rsidTr="008B58BA">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6</w:t>
            </w:r>
          </w:p>
        </w:tc>
        <w:tc>
          <w:tcPr>
            <w:tcW w:w="174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rPr>
                <w:color w:val="000000" w:themeColor="text1"/>
                <w:kern w:val="0"/>
                <w:sz w:val="20"/>
                <w:szCs w:val="20"/>
                <w:lang w:eastAsia="ru-RU"/>
              </w:rPr>
            </w:pPr>
            <w:r w:rsidRPr="002E7156">
              <w:rPr>
                <w:color w:val="000000" w:themeColor="text1"/>
                <w:kern w:val="0"/>
                <w:sz w:val="20"/>
                <w:szCs w:val="20"/>
                <w:lang w:eastAsia="ru-RU"/>
              </w:rPr>
              <w:t xml:space="preserve">Объемы нового строительства </w:t>
            </w:r>
          </w:p>
        </w:tc>
        <w:tc>
          <w:tcPr>
            <w:tcW w:w="64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м</w:t>
            </w:r>
            <w:r w:rsidRPr="002E715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bCs/>
                <w:color w:val="000000" w:themeColor="text1"/>
                <w:kern w:val="0"/>
                <w:sz w:val="20"/>
                <w:szCs w:val="20"/>
                <w:lang w:eastAsia="ru-RU"/>
              </w:rPr>
            </w:pPr>
            <w:r>
              <w:rPr>
                <w:bCs/>
                <w:color w:val="000000" w:themeColor="text1"/>
                <w:kern w:val="0"/>
                <w:sz w:val="20"/>
                <w:szCs w:val="20"/>
                <w:lang w:eastAsia="ru-RU"/>
              </w:rPr>
              <w:t>9</w:t>
            </w:r>
            <w:r w:rsidRPr="002E7156">
              <w:rPr>
                <w:bCs/>
                <w:color w:val="000000" w:themeColor="text1"/>
                <w:kern w:val="0"/>
                <w:sz w:val="20"/>
                <w:szCs w:val="20"/>
                <w:lang w:eastAsia="ru-RU"/>
              </w:rPr>
              <w:t xml:space="preserve"> 7</w:t>
            </w:r>
            <w:r>
              <w:rPr>
                <w:bCs/>
                <w:color w:val="000000" w:themeColor="text1"/>
                <w:kern w:val="0"/>
                <w:sz w:val="20"/>
                <w:szCs w:val="20"/>
                <w:lang w:eastAsia="ru-RU"/>
              </w:rPr>
              <w:t>85</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bCs/>
                <w:color w:val="000000" w:themeColor="text1"/>
                <w:kern w:val="0"/>
                <w:sz w:val="20"/>
                <w:szCs w:val="20"/>
                <w:lang w:eastAsia="ru-RU"/>
              </w:rPr>
            </w:pPr>
            <w:r>
              <w:rPr>
                <w:bCs/>
                <w:color w:val="000000" w:themeColor="text1"/>
                <w:kern w:val="0"/>
                <w:sz w:val="20"/>
                <w:szCs w:val="20"/>
                <w:lang w:eastAsia="ru-RU"/>
              </w:rPr>
              <w:t>23</w:t>
            </w:r>
            <w:r w:rsidRPr="002E7156">
              <w:rPr>
                <w:bCs/>
                <w:color w:val="000000" w:themeColor="text1"/>
                <w:kern w:val="0"/>
                <w:sz w:val="20"/>
                <w:szCs w:val="20"/>
                <w:lang w:eastAsia="ru-RU"/>
              </w:rPr>
              <w:t xml:space="preserve"> 0</w:t>
            </w:r>
            <w:r>
              <w:rPr>
                <w:bCs/>
                <w:color w:val="000000" w:themeColor="text1"/>
                <w:kern w:val="0"/>
                <w:sz w:val="20"/>
                <w:szCs w:val="20"/>
                <w:lang w:eastAsia="ru-RU"/>
              </w:rPr>
              <w:t>19</w:t>
            </w:r>
          </w:p>
        </w:tc>
        <w:tc>
          <w:tcPr>
            <w:tcW w:w="682" w:type="pct"/>
            <w:tcBorders>
              <w:top w:val="nil"/>
              <w:left w:val="nil"/>
              <w:bottom w:val="single" w:sz="4" w:space="0" w:color="auto"/>
              <w:right w:val="single" w:sz="4" w:space="0" w:color="auto"/>
            </w:tcBorders>
            <w:shd w:val="clear" w:color="auto" w:fill="auto"/>
            <w:noWrap/>
            <w:vAlign w:val="center"/>
            <w:hideMark/>
          </w:tcPr>
          <w:p w:rsidR="00795599" w:rsidRPr="002E7156" w:rsidRDefault="00795599" w:rsidP="008B58BA">
            <w:pPr>
              <w:spacing w:after="0" w:line="240" w:lineRule="auto"/>
              <w:jc w:val="center"/>
              <w:rPr>
                <w:b/>
                <w:bCs/>
                <w:color w:val="000000" w:themeColor="text1"/>
                <w:kern w:val="0"/>
                <w:sz w:val="20"/>
                <w:szCs w:val="20"/>
                <w:lang w:eastAsia="ru-RU"/>
              </w:rPr>
            </w:pPr>
            <w:r w:rsidRPr="002E7156">
              <w:rPr>
                <w:b/>
                <w:bCs/>
                <w:color w:val="000000" w:themeColor="text1"/>
                <w:kern w:val="0"/>
                <w:sz w:val="20"/>
                <w:szCs w:val="20"/>
                <w:lang w:eastAsia="ru-RU"/>
              </w:rPr>
              <w:t>26 762</w:t>
            </w:r>
          </w:p>
        </w:tc>
      </w:tr>
      <w:tr w:rsidR="00795599" w:rsidRPr="00312367" w:rsidTr="008B58BA">
        <w:trPr>
          <w:trHeight w:val="3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7</w:t>
            </w:r>
          </w:p>
        </w:tc>
        <w:tc>
          <w:tcPr>
            <w:tcW w:w="174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rPr>
                <w:color w:val="000000" w:themeColor="text1"/>
                <w:kern w:val="0"/>
                <w:sz w:val="20"/>
                <w:szCs w:val="20"/>
                <w:lang w:eastAsia="ru-RU"/>
              </w:rPr>
            </w:pPr>
            <w:r w:rsidRPr="002E7156">
              <w:rPr>
                <w:color w:val="000000" w:themeColor="text1"/>
                <w:kern w:val="0"/>
                <w:sz w:val="20"/>
                <w:szCs w:val="20"/>
                <w:lang w:eastAsia="ru-RU"/>
              </w:rPr>
              <w:t>Жилищный фонд к концу периода</w:t>
            </w:r>
          </w:p>
        </w:tc>
        <w:tc>
          <w:tcPr>
            <w:tcW w:w="64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м</w:t>
            </w:r>
            <w:r w:rsidRPr="002E715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7</w:t>
            </w:r>
            <w:r>
              <w:rPr>
                <w:color w:val="000000" w:themeColor="text1"/>
                <w:kern w:val="0"/>
                <w:sz w:val="20"/>
                <w:szCs w:val="20"/>
                <w:lang w:eastAsia="ru-RU"/>
              </w:rPr>
              <w:t>0</w:t>
            </w:r>
            <w:r w:rsidRPr="002E7156">
              <w:rPr>
                <w:color w:val="000000" w:themeColor="text1"/>
                <w:kern w:val="0"/>
                <w:sz w:val="20"/>
                <w:szCs w:val="20"/>
                <w:lang w:eastAsia="ru-RU"/>
              </w:rPr>
              <w:t xml:space="preserve"> </w:t>
            </w:r>
            <w:r>
              <w:rPr>
                <w:color w:val="000000" w:themeColor="text1"/>
                <w:kern w:val="0"/>
                <w:sz w:val="20"/>
                <w:szCs w:val="20"/>
                <w:lang w:eastAsia="ru-RU"/>
              </w:rPr>
              <w:t>965</w:t>
            </w:r>
          </w:p>
        </w:tc>
        <w:tc>
          <w:tcPr>
            <w:tcW w:w="509"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b/>
                <w:color w:val="000000" w:themeColor="text1"/>
                <w:kern w:val="0"/>
                <w:sz w:val="20"/>
                <w:szCs w:val="20"/>
                <w:lang w:eastAsia="ru-RU"/>
              </w:rPr>
            </w:pPr>
            <w:r w:rsidRPr="002E7156">
              <w:rPr>
                <w:b/>
                <w:color w:val="000000" w:themeColor="text1"/>
                <w:kern w:val="0"/>
                <w:sz w:val="20"/>
                <w:szCs w:val="20"/>
                <w:lang w:eastAsia="ru-RU"/>
              </w:rPr>
              <w:t>9</w:t>
            </w:r>
            <w:r>
              <w:rPr>
                <w:b/>
                <w:color w:val="000000" w:themeColor="text1"/>
                <w:kern w:val="0"/>
                <w:sz w:val="20"/>
                <w:szCs w:val="20"/>
                <w:lang w:eastAsia="ru-RU"/>
              </w:rPr>
              <w:t>3</w:t>
            </w:r>
            <w:r w:rsidRPr="002E7156">
              <w:rPr>
                <w:b/>
                <w:color w:val="000000" w:themeColor="text1"/>
                <w:kern w:val="0"/>
                <w:sz w:val="20"/>
                <w:szCs w:val="20"/>
                <w:lang w:eastAsia="ru-RU"/>
              </w:rPr>
              <w:t xml:space="preserve"> </w:t>
            </w:r>
            <w:r>
              <w:rPr>
                <w:b/>
                <w:color w:val="000000" w:themeColor="text1"/>
                <w:kern w:val="0"/>
                <w:sz w:val="20"/>
                <w:szCs w:val="20"/>
                <w:lang w:eastAsia="ru-RU"/>
              </w:rPr>
              <w:t>984</w:t>
            </w:r>
          </w:p>
        </w:tc>
        <w:tc>
          <w:tcPr>
            <w:tcW w:w="682" w:type="pct"/>
            <w:tcBorders>
              <w:top w:val="nil"/>
              <w:left w:val="nil"/>
              <w:bottom w:val="single" w:sz="4" w:space="0" w:color="auto"/>
              <w:right w:val="single" w:sz="4" w:space="0" w:color="auto"/>
            </w:tcBorders>
            <w:shd w:val="clear" w:color="auto" w:fill="auto"/>
            <w:vAlign w:val="center"/>
            <w:hideMark/>
          </w:tcPr>
          <w:p w:rsidR="00795599" w:rsidRPr="002E7156" w:rsidRDefault="00795599" w:rsidP="008B58BA">
            <w:pPr>
              <w:spacing w:after="0" w:line="240" w:lineRule="auto"/>
              <w:jc w:val="center"/>
              <w:rPr>
                <w:color w:val="000000" w:themeColor="text1"/>
                <w:kern w:val="0"/>
                <w:sz w:val="20"/>
                <w:szCs w:val="20"/>
                <w:lang w:eastAsia="ru-RU"/>
              </w:rPr>
            </w:pPr>
            <w:r w:rsidRPr="002E7156">
              <w:rPr>
                <w:color w:val="000000" w:themeColor="text1"/>
                <w:kern w:val="0"/>
                <w:sz w:val="20"/>
                <w:szCs w:val="20"/>
                <w:lang w:eastAsia="ru-RU"/>
              </w:rPr>
              <w:t>Х</w:t>
            </w:r>
          </w:p>
        </w:tc>
      </w:tr>
    </w:tbl>
    <w:p w:rsidR="00795599" w:rsidRPr="00312367" w:rsidRDefault="00795599" w:rsidP="00795599">
      <w:pPr>
        <w:spacing w:after="0"/>
        <w:rPr>
          <w:color w:val="FF0000"/>
        </w:rPr>
      </w:pPr>
    </w:p>
    <w:p w:rsidR="00795599" w:rsidRPr="0029590B" w:rsidRDefault="00795599" w:rsidP="00795599">
      <w:pPr>
        <w:keepNext/>
        <w:keepLines/>
        <w:tabs>
          <w:tab w:val="left" w:pos="709"/>
        </w:tabs>
        <w:suppressAutoHyphens/>
        <w:spacing w:after="0"/>
        <w:jc w:val="center"/>
        <w:rPr>
          <w:color w:val="000000" w:themeColor="text1"/>
        </w:rPr>
      </w:pPr>
      <w:r w:rsidRPr="0029590B">
        <w:rPr>
          <w:color w:val="000000" w:themeColor="text1"/>
        </w:rPr>
        <w:t>Проектные предложения</w:t>
      </w:r>
    </w:p>
    <w:p w:rsidR="00795599" w:rsidRPr="0029590B" w:rsidRDefault="00795599" w:rsidP="00795599">
      <w:pPr>
        <w:keepNext/>
        <w:spacing w:after="0" w:line="360" w:lineRule="auto"/>
        <w:jc w:val="center"/>
        <w:rPr>
          <w:i/>
          <w:color w:val="FF0000"/>
        </w:rPr>
      </w:pPr>
      <w:r w:rsidRPr="0029590B">
        <w:rPr>
          <w:i/>
          <w:color w:val="FF0000"/>
        </w:rPr>
        <w:t xml:space="preserve"> </w:t>
      </w:r>
    </w:p>
    <w:p w:rsidR="00795599" w:rsidRPr="00BA33CB" w:rsidRDefault="00795599" w:rsidP="00795599">
      <w:pPr>
        <w:spacing w:line="360" w:lineRule="auto"/>
        <w:ind w:firstLine="851"/>
        <w:contextualSpacing/>
        <w:jc w:val="both"/>
      </w:pPr>
      <w:r w:rsidRPr="00BA33CB">
        <w:t>Генеральным планом предлагается</w:t>
      </w:r>
      <w:r>
        <w:t xml:space="preserve"> индивидуальная жилая застройка:</w:t>
      </w:r>
    </w:p>
    <w:p w:rsidR="00795599" w:rsidRPr="0029590B" w:rsidRDefault="00795599" w:rsidP="00795599">
      <w:pPr>
        <w:spacing w:line="240" w:lineRule="auto"/>
        <w:ind w:firstLine="851"/>
        <w:contextualSpacing/>
        <w:jc w:val="both"/>
      </w:pPr>
      <w:r w:rsidRPr="0029590B">
        <w:t>На I очередь строительства:</w:t>
      </w:r>
    </w:p>
    <w:p w:rsidR="00795599" w:rsidRPr="00BA33CB" w:rsidRDefault="00795599" w:rsidP="00795599">
      <w:pPr>
        <w:pStyle w:val="aff2"/>
        <w:numPr>
          <w:ilvl w:val="0"/>
          <w:numId w:val="27"/>
        </w:numPr>
        <w:suppressAutoHyphens/>
        <w:spacing w:after="0" w:line="360" w:lineRule="auto"/>
        <w:contextualSpacing/>
        <w:jc w:val="both"/>
      </w:pPr>
      <w:r w:rsidRPr="00BA33CB">
        <w:t xml:space="preserve">Важнейшими задачами реализации </w:t>
      </w:r>
      <w:r w:rsidRPr="00BA33CB">
        <w:rPr>
          <w:lang w:val="en-US"/>
        </w:rPr>
        <w:t>I</w:t>
      </w:r>
      <w:r w:rsidRPr="00BA33CB">
        <w:t xml:space="preserve"> очереди жилищного строительства является определение его объемов до 2027 года (приоритетными являются территории, имеющие проектную документацию или отводы).</w:t>
      </w:r>
    </w:p>
    <w:p w:rsidR="00795599" w:rsidRPr="00BA33CB" w:rsidRDefault="00795599" w:rsidP="00795599">
      <w:pPr>
        <w:pStyle w:val="aff2"/>
        <w:suppressAutoHyphens/>
        <w:spacing w:after="0" w:line="360" w:lineRule="auto"/>
        <w:ind w:left="0" w:firstLine="851"/>
        <w:contextualSpacing/>
        <w:jc w:val="both"/>
      </w:pPr>
      <w:r w:rsidRPr="00BA33CB">
        <w:t xml:space="preserve">Объем нового строительства на </w:t>
      </w:r>
      <w:r w:rsidRPr="00BA33CB">
        <w:rPr>
          <w:lang w:val="en-US"/>
        </w:rPr>
        <w:t>I</w:t>
      </w:r>
      <w:r w:rsidRPr="00BA33CB">
        <w:t xml:space="preserve"> очередь составит </w:t>
      </w:r>
      <w:r>
        <w:t>9 785</w:t>
      </w:r>
      <w:r w:rsidRPr="00BA33CB">
        <w:t xml:space="preserve"> м</w:t>
      </w:r>
      <w:r w:rsidRPr="00BA33CB">
        <w:rPr>
          <w:vertAlign w:val="superscript"/>
        </w:rPr>
        <w:t>2</w:t>
      </w:r>
      <w:r w:rsidRPr="00BA33CB">
        <w:t xml:space="preserve">. Таким образом, размер жилищного фонда на конец I очереди будет равняться </w:t>
      </w:r>
      <w:r>
        <w:t>70 965</w:t>
      </w:r>
      <w:r w:rsidRPr="00BA33CB">
        <w:t xml:space="preserve"> м</w:t>
      </w:r>
      <w:r w:rsidRPr="00BA33CB">
        <w:rPr>
          <w:vertAlign w:val="superscript"/>
        </w:rPr>
        <w:t>2</w:t>
      </w:r>
      <w:r w:rsidRPr="00BA33CB">
        <w:t>, что обеспечит расселение жителей со средней обеспеченностью 19,0 м</w:t>
      </w:r>
      <w:r w:rsidRPr="00BA33CB">
        <w:rPr>
          <w:vertAlign w:val="superscript"/>
        </w:rPr>
        <w:t>2</w:t>
      </w:r>
      <w:r w:rsidRPr="00BA33CB">
        <w:t>/чел.</w:t>
      </w:r>
    </w:p>
    <w:p w:rsidR="00795599" w:rsidRPr="0029590B" w:rsidRDefault="00795599" w:rsidP="00795599">
      <w:pPr>
        <w:keepNext/>
        <w:suppressAutoHyphens/>
        <w:spacing w:after="0" w:line="360" w:lineRule="auto"/>
        <w:contextualSpacing/>
        <w:jc w:val="both"/>
      </w:pPr>
      <w:r w:rsidRPr="0029590B">
        <w:t>На Расчетный срок:</w:t>
      </w:r>
    </w:p>
    <w:p w:rsidR="00565DE7" w:rsidRPr="00BF2246" w:rsidRDefault="00795599" w:rsidP="00795599">
      <w:pPr>
        <w:spacing w:after="0" w:line="360" w:lineRule="auto"/>
        <w:jc w:val="both"/>
        <w:rPr>
          <w:color w:val="000000" w:themeColor="text1"/>
        </w:rPr>
      </w:pPr>
      <w:r w:rsidRPr="00BA33CB">
        <w:t xml:space="preserve">Жилищное строительство будет вестись в направлении индивидуальной жилой застройки. Объем нового строительства с 2027 года по 2037 год будет равняться </w:t>
      </w:r>
      <w:r>
        <w:t>23 019</w:t>
      </w:r>
      <w:r w:rsidRPr="00BA33CB">
        <w:t xml:space="preserve"> м</w:t>
      </w:r>
      <w:r w:rsidRPr="00BA33CB">
        <w:rPr>
          <w:vertAlign w:val="superscript"/>
        </w:rPr>
        <w:t>2</w:t>
      </w:r>
      <w:r w:rsidRPr="00BA33CB">
        <w:t xml:space="preserve"> Площадь жилищного фонда к 2037 году составит </w:t>
      </w:r>
      <w:r w:rsidRPr="00BA33CB">
        <w:rPr>
          <w:lang w:eastAsia="ru-RU"/>
        </w:rPr>
        <w:t xml:space="preserve">29187 </w:t>
      </w:r>
      <w:r w:rsidRPr="00BA33CB">
        <w:t>м</w:t>
      </w:r>
      <w:r w:rsidRPr="00BA33CB">
        <w:rPr>
          <w:vertAlign w:val="superscript"/>
        </w:rPr>
        <w:t>2</w:t>
      </w:r>
      <w:r w:rsidRPr="00BA33CB">
        <w:t>, обеспеченность жильем – 22,0 м</w:t>
      </w:r>
      <w:r w:rsidRPr="00BA33CB">
        <w:rPr>
          <w:vertAlign w:val="superscript"/>
        </w:rPr>
        <w:t>2</w:t>
      </w:r>
      <w:r w:rsidRPr="00BA33CB">
        <w:t>/чел.</w:t>
      </w:r>
    </w:p>
    <w:p w:rsidR="005F0DD8" w:rsidRPr="00BF2246" w:rsidRDefault="005F0DD8" w:rsidP="00F751B9">
      <w:pPr>
        <w:pStyle w:val="3"/>
        <w:numPr>
          <w:ilvl w:val="2"/>
          <w:numId w:val="6"/>
        </w:numPr>
        <w:suppressAutoHyphens/>
        <w:spacing w:before="360" w:line="360" w:lineRule="auto"/>
        <w:jc w:val="center"/>
        <w:rPr>
          <w:rFonts w:ascii="Times New Roman" w:hAnsi="Times New Roman"/>
          <w:color w:val="000000" w:themeColor="text1"/>
          <w:kern w:val="32"/>
          <w:sz w:val="28"/>
          <w:szCs w:val="28"/>
          <w:lang w:eastAsia="ru-RU"/>
        </w:rPr>
      </w:pPr>
      <w:bookmarkStart w:id="42" w:name="_Toc268263731"/>
      <w:bookmarkStart w:id="43" w:name="_Toc298142862"/>
      <w:bookmarkStart w:id="44" w:name="_Toc516838334"/>
      <w:r w:rsidRPr="00BF2246">
        <w:rPr>
          <w:rFonts w:ascii="Times New Roman" w:hAnsi="Times New Roman"/>
          <w:color w:val="000000" w:themeColor="text1"/>
          <w:kern w:val="32"/>
          <w:sz w:val="28"/>
          <w:szCs w:val="28"/>
          <w:lang w:eastAsia="ru-RU"/>
        </w:rPr>
        <w:lastRenderedPageBreak/>
        <w:t>Система культурно-бытового</w:t>
      </w:r>
      <w:r w:rsidR="00BB6CDF" w:rsidRPr="00BF2246">
        <w:rPr>
          <w:rFonts w:ascii="Times New Roman" w:hAnsi="Times New Roman"/>
          <w:color w:val="000000" w:themeColor="text1"/>
          <w:kern w:val="32"/>
          <w:sz w:val="28"/>
          <w:szCs w:val="28"/>
          <w:lang w:eastAsia="ru-RU"/>
        </w:rPr>
        <w:t xml:space="preserve"> и социального</w:t>
      </w:r>
      <w:r w:rsidRPr="00BF2246">
        <w:rPr>
          <w:rFonts w:ascii="Times New Roman" w:hAnsi="Times New Roman"/>
          <w:color w:val="000000" w:themeColor="text1"/>
          <w:kern w:val="32"/>
          <w:sz w:val="28"/>
          <w:szCs w:val="28"/>
          <w:lang w:eastAsia="ru-RU"/>
        </w:rPr>
        <w:t xml:space="preserve"> обслуживания</w:t>
      </w:r>
      <w:bookmarkEnd w:id="42"/>
      <w:bookmarkEnd w:id="43"/>
      <w:bookmarkEnd w:id="44"/>
    </w:p>
    <w:p w:rsidR="00795599" w:rsidRPr="002E7156" w:rsidRDefault="00AB6D64" w:rsidP="00795599">
      <w:pPr>
        <w:suppressAutoHyphens/>
        <w:spacing w:after="0" w:line="360" w:lineRule="auto"/>
        <w:ind w:firstLine="851"/>
        <w:jc w:val="both"/>
        <w:rPr>
          <w:color w:val="000000" w:themeColor="text1"/>
        </w:rPr>
      </w:pPr>
      <w:r w:rsidRPr="00BF2246">
        <w:rPr>
          <w:rFonts w:eastAsia="Calibri"/>
          <w:iCs/>
          <w:color w:val="000000" w:themeColor="text1"/>
        </w:rPr>
        <w:tab/>
      </w:r>
      <w:r w:rsidR="00795599" w:rsidRPr="002E7156">
        <w:rPr>
          <w:color w:val="000000" w:themeColor="text1"/>
        </w:rPr>
        <w:t xml:space="preserve">Основная часть современной сети предприятий и учреждений обслуживания была создана в период 70-80-х годов прошлого столетия. В последние годы фиксируется сокращение количества объектов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 </w:t>
      </w:r>
    </w:p>
    <w:p w:rsidR="00795599" w:rsidRPr="002E7156" w:rsidRDefault="00795599" w:rsidP="00795599">
      <w:pPr>
        <w:suppressAutoHyphens/>
        <w:spacing w:after="0" w:line="360" w:lineRule="auto"/>
        <w:ind w:firstLine="851"/>
        <w:jc w:val="both"/>
        <w:rPr>
          <w:color w:val="000000" w:themeColor="text1"/>
        </w:rPr>
      </w:pPr>
      <w:r>
        <w:rPr>
          <w:color w:val="000000" w:themeColor="text1"/>
        </w:rPr>
        <w:tab/>
      </w:r>
      <w:r w:rsidRPr="002E7156">
        <w:rPr>
          <w:color w:val="000000" w:themeColor="text1"/>
        </w:rPr>
        <w:t xml:space="preserve">К учреждениям социального обслуживания населения местного значения относиться учреждения </w:t>
      </w:r>
      <w:proofErr w:type="spellStart"/>
      <w:r w:rsidRPr="002E7156">
        <w:rPr>
          <w:color w:val="000000" w:themeColor="text1"/>
        </w:rPr>
        <w:t>культурно-досугового</w:t>
      </w:r>
      <w:proofErr w:type="spellEnd"/>
      <w:r w:rsidRPr="002E7156">
        <w:rPr>
          <w:color w:val="000000" w:themeColor="text1"/>
        </w:rPr>
        <w:t xml:space="preserve"> типа, библиотеки, учреждения торговли. К учреждениям социального обслуживания районного и вышестоящего уровней относятся учреждения образования, здравоохранения. </w:t>
      </w:r>
    </w:p>
    <w:p w:rsidR="00795599" w:rsidRDefault="00795599" w:rsidP="00795599">
      <w:pPr>
        <w:suppressAutoHyphens/>
        <w:spacing w:after="0" w:line="360" w:lineRule="auto"/>
        <w:ind w:firstLine="851"/>
        <w:jc w:val="both"/>
        <w:rPr>
          <w:color w:val="000000" w:themeColor="text1"/>
        </w:rPr>
      </w:pPr>
      <w:r>
        <w:rPr>
          <w:color w:val="000000" w:themeColor="text1"/>
        </w:rPr>
        <w:tab/>
      </w:r>
      <w:proofErr w:type="spellStart"/>
      <w:r>
        <w:rPr>
          <w:color w:val="000000" w:themeColor="text1"/>
        </w:rPr>
        <w:t>Горнякское</w:t>
      </w:r>
      <w:proofErr w:type="spellEnd"/>
      <w:r w:rsidRPr="002E7156">
        <w:rPr>
          <w:color w:val="000000" w:themeColor="text1"/>
        </w:rPr>
        <w:t xml:space="preserve"> сельское поселение имеет хорошо развитую инфраструктуру: </w:t>
      </w:r>
      <w:proofErr w:type="spellStart"/>
      <w:r w:rsidRPr="002E7156">
        <w:rPr>
          <w:color w:val="000000" w:themeColor="text1"/>
        </w:rPr>
        <w:t>школы,детские</w:t>
      </w:r>
      <w:proofErr w:type="spellEnd"/>
      <w:r w:rsidRPr="002E7156">
        <w:rPr>
          <w:color w:val="000000" w:themeColor="text1"/>
        </w:rPr>
        <w:t xml:space="preserve"> сады, фельдшерско-акушерские пункты, сельские дома культуры, сельские библиотеки, магазины, почтовые отделения связи и т.д.</w:t>
      </w:r>
      <w:r>
        <w:rPr>
          <w:color w:val="000000" w:themeColor="text1"/>
        </w:rPr>
        <w:t xml:space="preserve"> </w:t>
      </w:r>
    </w:p>
    <w:p w:rsidR="00795599" w:rsidRPr="002E7156" w:rsidRDefault="00795599" w:rsidP="00795599">
      <w:pPr>
        <w:suppressAutoHyphens/>
        <w:spacing w:after="0" w:line="360" w:lineRule="auto"/>
        <w:ind w:firstLine="851"/>
        <w:jc w:val="both"/>
        <w:rPr>
          <w:color w:val="000000" w:themeColor="text1"/>
        </w:rPr>
      </w:pPr>
      <w:r>
        <w:rPr>
          <w:color w:val="000000" w:themeColor="text1"/>
        </w:rPr>
        <w:t xml:space="preserve">К западу от д.Новый </w:t>
      </w:r>
      <w:proofErr w:type="spellStart"/>
      <w:r>
        <w:rPr>
          <w:color w:val="000000" w:themeColor="text1"/>
        </w:rPr>
        <w:t>Карамбай</w:t>
      </w:r>
      <w:proofErr w:type="spellEnd"/>
      <w:r>
        <w:rPr>
          <w:color w:val="000000" w:themeColor="text1"/>
        </w:rPr>
        <w:t xml:space="preserve"> на берегу пруда находится база отдыха.</w:t>
      </w:r>
    </w:p>
    <w:p w:rsidR="00795599" w:rsidRPr="006866CC" w:rsidRDefault="00795599" w:rsidP="00795599">
      <w:pPr>
        <w:spacing w:after="0" w:line="360" w:lineRule="auto"/>
        <w:ind w:firstLine="851"/>
        <w:jc w:val="center"/>
        <w:rPr>
          <w:color w:val="FF0000"/>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t>Образование</w:t>
      </w:r>
    </w:p>
    <w:p w:rsidR="00795599" w:rsidRDefault="00795599" w:rsidP="00795599">
      <w:pPr>
        <w:suppressAutoHyphens/>
        <w:spacing w:after="0" w:line="360" w:lineRule="auto"/>
        <w:ind w:firstLine="851"/>
        <w:jc w:val="both"/>
        <w:rPr>
          <w:color w:val="000000" w:themeColor="text1"/>
        </w:rPr>
      </w:pPr>
      <w:r>
        <w:rPr>
          <w:color w:val="000000" w:themeColor="text1"/>
        </w:rPr>
        <w:t xml:space="preserve">В МО </w:t>
      </w:r>
      <w:r w:rsidRPr="0085243B">
        <w:rPr>
          <w:color w:val="000000" w:themeColor="text1"/>
        </w:rPr>
        <w:t>«</w:t>
      </w:r>
      <w:proofErr w:type="spellStart"/>
      <w:r>
        <w:rPr>
          <w:color w:val="000000" w:themeColor="text1"/>
        </w:rPr>
        <w:t>Горняк</w:t>
      </w:r>
      <w:r w:rsidRPr="0085243B">
        <w:rPr>
          <w:color w:val="000000" w:themeColor="text1"/>
        </w:rPr>
        <w:t>ское</w:t>
      </w:r>
      <w:proofErr w:type="spellEnd"/>
      <w:r w:rsidRPr="0085243B">
        <w:rPr>
          <w:color w:val="000000" w:themeColor="text1"/>
        </w:rPr>
        <w:t xml:space="preserve">» функционируют </w:t>
      </w:r>
      <w:r>
        <w:rPr>
          <w:color w:val="000000" w:themeColor="text1"/>
        </w:rPr>
        <w:t>две</w:t>
      </w:r>
      <w:r w:rsidRPr="0085243B">
        <w:rPr>
          <w:color w:val="000000" w:themeColor="text1"/>
        </w:rPr>
        <w:t xml:space="preserve"> школы среднего общего образования</w:t>
      </w:r>
      <w:r>
        <w:rPr>
          <w:color w:val="000000" w:themeColor="text1"/>
        </w:rPr>
        <w:t xml:space="preserve"> и два</w:t>
      </w:r>
      <w:r w:rsidRPr="0085243B">
        <w:rPr>
          <w:color w:val="000000" w:themeColor="text1"/>
        </w:rPr>
        <w:t xml:space="preserve"> детских дошкольных учреждения. </w:t>
      </w:r>
    </w:p>
    <w:p w:rsidR="00795599" w:rsidRDefault="00795599" w:rsidP="00795599">
      <w:pPr>
        <w:suppressAutoHyphens/>
        <w:spacing w:after="0" w:line="360" w:lineRule="auto"/>
        <w:ind w:firstLine="851"/>
        <w:jc w:val="both"/>
        <w:rPr>
          <w:color w:val="000000" w:themeColor="text1"/>
        </w:rPr>
      </w:pPr>
      <w:r w:rsidRPr="0085243B">
        <w:rPr>
          <w:color w:val="000000" w:themeColor="text1"/>
        </w:rPr>
        <w:t xml:space="preserve">Все учебные заведения нуждаются в капитальном ремонте, в связи с этим рентабельно строительство новых зданий для учебных заведений, взамен устаревших. </w:t>
      </w:r>
    </w:p>
    <w:p w:rsidR="00795599" w:rsidRDefault="00795599" w:rsidP="00795599">
      <w:pPr>
        <w:suppressAutoHyphens/>
        <w:spacing w:after="0" w:line="360" w:lineRule="auto"/>
        <w:ind w:firstLine="851"/>
        <w:jc w:val="both"/>
        <w:rPr>
          <w:color w:val="000000" w:themeColor="text1"/>
        </w:rPr>
      </w:pPr>
      <w:r w:rsidRPr="0085243B">
        <w:rPr>
          <w:color w:val="000000" w:themeColor="text1"/>
        </w:rPr>
        <w:t xml:space="preserve">В сельском поселении недостаточно учреждений дополнительного образования детей. </w:t>
      </w:r>
    </w:p>
    <w:p w:rsidR="00795599" w:rsidRDefault="00795599" w:rsidP="00795599">
      <w:pPr>
        <w:suppressAutoHyphens/>
        <w:spacing w:after="0" w:line="360" w:lineRule="auto"/>
        <w:ind w:firstLine="851"/>
        <w:jc w:val="both"/>
        <w:rPr>
          <w:i/>
          <w:color w:val="000000" w:themeColor="text1"/>
        </w:rPr>
      </w:pPr>
    </w:p>
    <w:p w:rsidR="00795599" w:rsidRPr="0085243B" w:rsidRDefault="00795599" w:rsidP="00795599">
      <w:pPr>
        <w:suppressAutoHyphens/>
        <w:spacing w:after="0" w:line="360" w:lineRule="auto"/>
        <w:ind w:firstLine="851"/>
        <w:jc w:val="both"/>
        <w:rPr>
          <w:i/>
          <w:color w:val="000000" w:themeColor="text1"/>
        </w:rPr>
      </w:pPr>
      <w:r w:rsidRPr="0085243B">
        <w:rPr>
          <w:i/>
          <w:color w:val="000000" w:themeColor="text1"/>
        </w:rPr>
        <w:t>Таблица</w:t>
      </w:r>
      <w:r>
        <w:rPr>
          <w:i/>
          <w:color w:val="000000" w:themeColor="text1"/>
        </w:rPr>
        <w:t xml:space="preserve"> </w:t>
      </w:r>
      <w:r w:rsidR="003328FA">
        <w:rPr>
          <w:i/>
          <w:color w:val="000000" w:themeColor="text1"/>
        </w:rPr>
        <w:t>2</w:t>
      </w:r>
      <w:r w:rsidRPr="0085243B">
        <w:rPr>
          <w:i/>
          <w:color w:val="000000" w:themeColor="text1"/>
        </w:rPr>
        <w:t xml:space="preserve"> - Обеспеченность детскими садами и учреждениями среднего образования на 01.01.2016 г. сельских поселений</w:t>
      </w:r>
    </w:p>
    <w:tbl>
      <w:tblPr>
        <w:tblW w:w="5000" w:type="pct"/>
        <w:jc w:val="center"/>
        <w:tblCellMar>
          <w:left w:w="28" w:type="dxa"/>
          <w:right w:w="28" w:type="dxa"/>
        </w:tblCellMar>
        <w:tblLook w:val="0000"/>
      </w:tblPr>
      <w:tblGrid>
        <w:gridCol w:w="2247"/>
        <w:gridCol w:w="1434"/>
        <w:gridCol w:w="2014"/>
        <w:gridCol w:w="960"/>
        <w:gridCol w:w="2756"/>
      </w:tblGrid>
      <w:tr w:rsidR="00795599" w:rsidRPr="00465BDE" w:rsidTr="008B58BA">
        <w:trPr>
          <w:trHeight w:val="567"/>
          <w:tblHeader/>
          <w:jc w:val="center"/>
        </w:trPr>
        <w:tc>
          <w:tcPr>
            <w:tcW w:w="1194" w:type="pct"/>
            <w:vMerge w:val="restart"/>
            <w:tcBorders>
              <w:top w:val="single" w:sz="4" w:space="0" w:color="000000"/>
              <w:left w:val="single" w:sz="4" w:space="0" w:color="000000"/>
              <w:bottom w:val="single" w:sz="4" w:space="0" w:color="000000"/>
            </w:tcBorders>
            <w:vAlign w:val="center"/>
          </w:tcPr>
          <w:p w:rsidR="00795599" w:rsidRPr="00465BDE" w:rsidRDefault="00795599" w:rsidP="008B58BA">
            <w:pPr>
              <w:pStyle w:val="-1"/>
              <w:rPr>
                <w:rFonts w:ascii="Times New Roman" w:hAnsi="Times New Roman" w:cs="Times New Roman"/>
                <w:color w:val="000000" w:themeColor="text1"/>
              </w:rPr>
            </w:pPr>
            <w:r w:rsidRPr="00465BDE">
              <w:rPr>
                <w:rFonts w:ascii="Times New Roman" w:hAnsi="Times New Roman" w:cs="Times New Roman"/>
                <w:color w:val="000000" w:themeColor="text1"/>
              </w:rPr>
              <w:t xml:space="preserve">Сельские муниципальные образования </w:t>
            </w:r>
          </w:p>
        </w:tc>
        <w:tc>
          <w:tcPr>
            <w:tcW w:w="1832" w:type="pct"/>
            <w:gridSpan w:val="2"/>
            <w:tcBorders>
              <w:top w:val="single" w:sz="4" w:space="0" w:color="000000"/>
              <w:left w:val="single" w:sz="4" w:space="0" w:color="000000"/>
              <w:bottom w:val="single" w:sz="4" w:space="0" w:color="000000"/>
            </w:tcBorders>
            <w:vAlign w:val="center"/>
          </w:tcPr>
          <w:p w:rsidR="00795599" w:rsidRPr="00465BDE" w:rsidRDefault="00795599" w:rsidP="008B58BA">
            <w:pPr>
              <w:pStyle w:val="-1"/>
              <w:rPr>
                <w:rFonts w:ascii="Times New Roman" w:hAnsi="Times New Roman" w:cs="Times New Roman"/>
                <w:color w:val="000000" w:themeColor="text1"/>
              </w:rPr>
            </w:pPr>
            <w:r w:rsidRPr="00465BDE">
              <w:rPr>
                <w:rFonts w:ascii="Times New Roman" w:hAnsi="Times New Roman" w:cs="Times New Roman"/>
                <w:color w:val="000000" w:themeColor="text1"/>
              </w:rPr>
              <w:t>Школы</w:t>
            </w:r>
          </w:p>
        </w:tc>
        <w:tc>
          <w:tcPr>
            <w:tcW w:w="1975" w:type="pct"/>
            <w:gridSpan w:val="2"/>
            <w:tcBorders>
              <w:top w:val="single" w:sz="4" w:space="0" w:color="000000"/>
              <w:left w:val="single" w:sz="4" w:space="0" w:color="000000"/>
              <w:bottom w:val="single" w:sz="4" w:space="0" w:color="000000"/>
              <w:right w:val="single" w:sz="4" w:space="0" w:color="000000"/>
            </w:tcBorders>
            <w:vAlign w:val="center"/>
          </w:tcPr>
          <w:p w:rsidR="00795599" w:rsidRPr="00465BDE" w:rsidRDefault="00795599" w:rsidP="008B58BA">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Детсады</w:t>
            </w:r>
          </w:p>
        </w:tc>
      </w:tr>
      <w:tr w:rsidR="00795599" w:rsidRPr="00465BDE" w:rsidTr="008B58BA">
        <w:trPr>
          <w:trHeight w:val="567"/>
          <w:tblHeader/>
          <w:jc w:val="center"/>
        </w:trPr>
        <w:tc>
          <w:tcPr>
            <w:tcW w:w="1194" w:type="pct"/>
            <w:vMerge/>
            <w:tcBorders>
              <w:top w:val="single" w:sz="4" w:space="0" w:color="000000"/>
              <w:left w:val="single" w:sz="4" w:space="0" w:color="000000"/>
              <w:bottom w:val="single" w:sz="4" w:space="0" w:color="000000"/>
            </w:tcBorders>
            <w:vAlign w:val="center"/>
          </w:tcPr>
          <w:p w:rsidR="00795599" w:rsidRPr="00465BDE" w:rsidRDefault="00795599" w:rsidP="008B58BA">
            <w:pPr>
              <w:pStyle w:val="-1"/>
              <w:rPr>
                <w:rFonts w:ascii="Times New Roman" w:hAnsi="Times New Roman" w:cs="Times New Roman"/>
                <w:color w:val="000000" w:themeColor="text1"/>
              </w:rPr>
            </w:pPr>
          </w:p>
        </w:tc>
        <w:tc>
          <w:tcPr>
            <w:tcW w:w="762" w:type="pct"/>
            <w:tcBorders>
              <w:top w:val="single" w:sz="4" w:space="0" w:color="000000"/>
              <w:left w:val="single" w:sz="4" w:space="0" w:color="000000"/>
              <w:bottom w:val="single" w:sz="4" w:space="0" w:color="000000"/>
            </w:tcBorders>
            <w:vAlign w:val="center"/>
          </w:tcPr>
          <w:p w:rsidR="00795599" w:rsidRPr="00465BDE" w:rsidRDefault="00795599" w:rsidP="008B58BA">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Кол-во</w:t>
            </w:r>
          </w:p>
        </w:tc>
        <w:tc>
          <w:tcPr>
            <w:tcW w:w="1070" w:type="pct"/>
            <w:tcBorders>
              <w:top w:val="single" w:sz="4" w:space="0" w:color="000000"/>
              <w:left w:val="single" w:sz="4" w:space="0" w:color="000000"/>
              <w:bottom w:val="single" w:sz="4" w:space="0" w:color="000000"/>
            </w:tcBorders>
            <w:vAlign w:val="center"/>
          </w:tcPr>
          <w:p w:rsidR="00795599" w:rsidRPr="00465BDE" w:rsidRDefault="00795599" w:rsidP="008B58BA">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Вместимость факт. (чел.)</w:t>
            </w:r>
          </w:p>
        </w:tc>
        <w:tc>
          <w:tcPr>
            <w:tcW w:w="510" w:type="pct"/>
            <w:tcBorders>
              <w:top w:val="single" w:sz="4" w:space="0" w:color="000000"/>
              <w:left w:val="single" w:sz="4" w:space="0" w:color="000000"/>
              <w:bottom w:val="single" w:sz="4" w:space="0" w:color="000000"/>
            </w:tcBorders>
            <w:vAlign w:val="center"/>
          </w:tcPr>
          <w:p w:rsidR="00795599" w:rsidRPr="00465BDE" w:rsidRDefault="00795599" w:rsidP="008B58BA">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Кол-во</w:t>
            </w:r>
          </w:p>
        </w:tc>
        <w:tc>
          <w:tcPr>
            <w:tcW w:w="1465" w:type="pct"/>
            <w:tcBorders>
              <w:top w:val="single" w:sz="4" w:space="0" w:color="000000"/>
              <w:left w:val="single" w:sz="4" w:space="0" w:color="000000"/>
              <w:bottom w:val="single" w:sz="4" w:space="0" w:color="000000"/>
              <w:right w:val="single" w:sz="4" w:space="0" w:color="000000"/>
            </w:tcBorders>
            <w:vAlign w:val="center"/>
          </w:tcPr>
          <w:p w:rsidR="00795599" w:rsidRPr="00465BDE" w:rsidRDefault="00795599" w:rsidP="008B58BA">
            <w:pPr>
              <w:pStyle w:val="-1"/>
              <w:rPr>
                <w:rFonts w:ascii="Times New Roman" w:hAnsi="Times New Roman" w:cs="Times New Roman"/>
                <w:color w:val="000000" w:themeColor="text1"/>
              </w:rPr>
            </w:pPr>
            <w:r w:rsidRPr="00465BDE">
              <w:rPr>
                <w:rFonts w:ascii="Times New Roman" w:hAnsi="Times New Roman" w:cs="Times New Roman"/>
                <w:color w:val="000000" w:themeColor="text1"/>
              </w:rPr>
              <w:t>Вместимость факт., (чел.)</w:t>
            </w:r>
          </w:p>
        </w:tc>
      </w:tr>
      <w:tr w:rsidR="00795599" w:rsidRPr="00465BDE" w:rsidTr="008B58BA">
        <w:trPr>
          <w:trHeight w:val="543"/>
          <w:jc w:val="center"/>
        </w:trPr>
        <w:tc>
          <w:tcPr>
            <w:tcW w:w="1194" w:type="pct"/>
            <w:tcBorders>
              <w:top w:val="single" w:sz="4" w:space="0" w:color="000000"/>
              <w:left w:val="single" w:sz="4" w:space="0" w:color="000000"/>
              <w:bottom w:val="single" w:sz="4" w:space="0" w:color="auto"/>
            </w:tcBorders>
            <w:vAlign w:val="center"/>
          </w:tcPr>
          <w:p w:rsidR="00795599" w:rsidRPr="00465BDE" w:rsidRDefault="00795599" w:rsidP="008B58BA">
            <w:pPr>
              <w:pStyle w:val="-"/>
              <w:rPr>
                <w:rFonts w:ascii="Times New Roman" w:hAnsi="Times New Roman" w:cs="Times New Roman"/>
                <w:color w:val="000000" w:themeColor="text1"/>
              </w:rPr>
            </w:pPr>
            <w:r>
              <w:rPr>
                <w:color w:val="000000" w:themeColor="text1"/>
              </w:rPr>
              <w:t xml:space="preserve">    </w:t>
            </w:r>
            <w:proofErr w:type="spellStart"/>
            <w:r>
              <w:rPr>
                <w:color w:val="000000" w:themeColor="text1"/>
              </w:rPr>
              <w:t>Горняк</w:t>
            </w:r>
            <w:r w:rsidRPr="0085243B">
              <w:rPr>
                <w:color w:val="000000" w:themeColor="text1"/>
              </w:rPr>
              <w:t>ское</w:t>
            </w:r>
            <w:proofErr w:type="spellEnd"/>
            <w:r>
              <w:rPr>
                <w:color w:val="000000" w:themeColor="text1"/>
              </w:rPr>
              <w:t xml:space="preserve"> СП</w:t>
            </w:r>
          </w:p>
        </w:tc>
        <w:tc>
          <w:tcPr>
            <w:tcW w:w="762" w:type="pct"/>
            <w:tcBorders>
              <w:top w:val="single" w:sz="4" w:space="0" w:color="000000"/>
              <w:left w:val="single" w:sz="4" w:space="0" w:color="000000"/>
              <w:bottom w:val="single" w:sz="4" w:space="0" w:color="auto"/>
            </w:tcBorders>
            <w:vAlign w:val="center"/>
          </w:tcPr>
          <w:p w:rsidR="00795599" w:rsidRPr="00465BDE" w:rsidRDefault="00795599" w:rsidP="008B58BA">
            <w:pPr>
              <w:pStyle w:val="-"/>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070" w:type="pct"/>
            <w:tcBorders>
              <w:top w:val="single" w:sz="4" w:space="0" w:color="000000"/>
              <w:left w:val="single" w:sz="4" w:space="0" w:color="000000"/>
              <w:bottom w:val="single" w:sz="4" w:space="0" w:color="auto"/>
            </w:tcBorders>
            <w:vAlign w:val="center"/>
          </w:tcPr>
          <w:p w:rsidR="00795599" w:rsidRPr="00465BDE" w:rsidRDefault="00795599" w:rsidP="008B58BA">
            <w:pPr>
              <w:pStyle w:val="-"/>
              <w:jc w:val="center"/>
              <w:rPr>
                <w:rFonts w:ascii="Times New Roman" w:hAnsi="Times New Roman" w:cs="Times New Roman"/>
                <w:color w:val="000000" w:themeColor="text1"/>
              </w:rPr>
            </w:pPr>
            <w:r>
              <w:rPr>
                <w:rFonts w:ascii="Times New Roman" w:hAnsi="Times New Roman" w:cs="Times New Roman"/>
                <w:color w:val="000000" w:themeColor="text1"/>
              </w:rPr>
              <w:t>277</w:t>
            </w:r>
          </w:p>
        </w:tc>
        <w:tc>
          <w:tcPr>
            <w:tcW w:w="510" w:type="pct"/>
            <w:tcBorders>
              <w:top w:val="single" w:sz="4" w:space="0" w:color="000000"/>
              <w:left w:val="single" w:sz="4" w:space="0" w:color="000000"/>
              <w:bottom w:val="single" w:sz="4" w:space="0" w:color="auto"/>
            </w:tcBorders>
            <w:vAlign w:val="center"/>
          </w:tcPr>
          <w:p w:rsidR="00795599" w:rsidRDefault="00795599" w:rsidP="008B58BA">
            <w:pPr>
              <w:pStyle w:val="-"/>
              <w:jc w:val="center"/>
              <w:rPr>
                <w:rFonts w:ascii="Times New Roman" w:hAnsi="Times New Roman" w:cs="Times New Roman"/>
                <w:color w:val="000000" w:themeColor="text1"/>
              </w:rPr>
            </w:pPr>
          </w:p>
          <w:p w:rsidR="00795599" w:rsidRPr="00465BDE" w:rsidRDefault="00795599" w:rsidP="008B58BA">
            <w:pPr>
              <w:pStyle w:val="-"/>
              <w:jc w:val="center"/>
              <w:rPr>
                <w:rFonts w:ascii="Times New Roman" w:hAnsi="Times New Roman" w:cs="Times New Roman"/>
                <w:color w:val="000000" w:themeColor="text1"/>
              </w:rPr>
            </w:pPr>
            <w:r>
              <w:rPr>
                <w:rFonts w:ascii="Times New Roman" w:hAnsi="Times New Roman" w:cs="Times New Roman"/>
                <w:color w:val="000000" w:themeColor="text1"/>
              </w:rPr>
              <w:t>2</w:t>
            </w:r>
          </w:p>
          <w:p w:rsidR="00795599" w:rsidRPr="00465BDE" w:rsidRDefault="00795599" w:rsidP="008B58BA">
            <w:pPr>
              <w:pStyle w:val="-"/>
              <w:jc w:val="center"/>
              <w:rPr>
                <w:rFonts w:ascii="Times New Roman" w:hAnsi="Times New Roman" w:cs="Times New Roman"/>
                <w:color w:val="000000" w:themeColor="text1"/>
              </w:rPr>
            </w:pPr>
          </w:p>
        </w:tc>
        <w:tc>
          <w:tcPr>
            <w:tcW w:w="1465" w:type="pct"/>
            <w:tcBorders>
              <w:top w:val="single" w:sz="4" w:space="0" w:color="000000"/>
              <w:left w:val="single" w:sz="4" w:space="0" w:color="000000"/>
              <w:bottom w:val="single" w:sz="4" w:space="0" w:color="auto"/>
              <w:right w:val="single" w:sz="4" w:space="0" w:color="000000"/>
            </w:tcBorders>
            <w:vAlign w:val="center"/>
          </w:tcPr>
          <w:p w:rsidR="00795599" w:rsidRPr="00465BDE" w:rsidRDefault="00795599" w:rsidP="008B58BA">
            <w:pPr>
              <w:pStyle w:val="-"/>
              <w:jc w:val="center"/>
              <w:rPr>
                <w:rFonts w:ascii="Times New Roman" w:hAnsi="Times New Roman" w:cs="Times New Roman"/>
                <w:color w:val="000000" w:themeColor="text1"/>
              </w:rPr>
            </w:pPr>
            <w:r>
              <w:rPr>
                <w:rFonts w:ascii="Times New Roman" w:hAnsi="Times New Roman" w:cs="Times New Roman"/>
                <w:color w:val="000000" w:themeColor="text1"/>
              </w:rPr>
              <w:t>125</w:t>
            </w:r>
          </w:p>
        </w:tc>
      </w:tr>
    </w:tbl>
    <w:p w:rsidR="00795599" w:rsidRPr="0029590B" w:rsidRDefault="00795599" w:rsidP="00795599">
      <w:pPr>
        <w:keepNext/>
        <w:keepLines/>
        <w:tabs>
          <w:tab w:val="left" w:pos="709"/>
        </w:tabs>
        <w:suppressAutoHyphens/>
        <w:spacing w:after="0"/>
        <w:rPr>
          <w:color w:val="FF0000"/>
        </w:rPr>
      </w:pPr>
    </w:p>
    <w:p w:rsidR="00795599" w:rsidRPr="006866CC" w:rsidRDefault="00795599" w:rsidP="00795599">
      <w:pPr>
        <w:keepNext/>
        <w:keepLines/>
        <w:tabs>
          <w:tab w:val="left" w:pos="709"/>
        </w:tabs>
        <w:suppressAutoHyphens/>
        <w:spacing w:after="0"/>
        <w:jc w:val="center"/>
        <w:rPr>
          <w:b/>
          <w:color w:val="FF0000"/>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t>Проектные предложения</w:t>
      </w:r>
    </w:p>
    <w:p w:rsidR="00795599" w:rsidRPr="0085243B" w:rsidRDefault="00795599" w:rsidP="00795599">
      <w:pPr>
        <w:suppressAutoHyphens/>
        <w:spacing w:after="0" w:line="360" w:lineRule="auto"/>
        <w:ind w:firstLine="851"/>
        <w:jc w:val="both"/>
        <w:rPr>
          <w:color w:val="000000" w:themeColor="text1"/>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lastRenderedPageBreak/>
        <w:t>Генеральным планом на 1ю очередь предлагается:</w:t>
      </w:r>
    </w:p>
    <w:p w:rsidR="00795599" w:rsidRPr="0085243B" w:rsidRDefault="00795599" w:rsidP="00795599">
      <w:pPr>
        <w:suppressAutoHyphens/>
        <w:spacing w:after="0" w:line="360" w:lineRule="auto"/>
        <w:rPr>
          <w:color w:val="000000" w:themeColor="text1"/>
        </w:rPr>
      </w:pPr>
      <w:r>
        <w:rPr>
          <w:color w:val="000000" w:themeColor="text1"/>
        </w:rPr>
        <w:t xml:space="preserve">- </w:t>
      </w:r>
      <w:r w:rsidRPr="0085243B">
        <w:rPr>
          <w:color w:val="000000" w:themeColor="text1"/>
        </w:rPr>
        <w:t>капитальный ремонт зданий школ;</w:t>
      </w:r>
    </w:p>
    <w:p w:rsidR="00795599" w:rsidRDefault="00795599" w:rsidP="00795599">
      <w:pPr>
        <w:suppressAutoHyphens/>
        <w:spacing w:after="0" w:line="360" w:lineRule="auto"/>
        <w:rPr>
          <w:color w:val="000000" w:themeColor="text1"/>
        </w:rPr>
      </w:pPr>
      <w:r>
        <w:rPr>
          <w:color w:val="000000" w:themeColor="text1"/>
        </w:rPr>
        <w:t xml:space="preserve">- </w:t>
      </w:r>
      <w:r w:rsidRPr="0085243B">
        <w:rPr>
          <w:color w:val="000000" w:themeColor="text1"/>
        </w:rPr>
        <w:t>организация кружков и секций дополнительного образования на базе школ</w:t>
      </w:r>
      <w:r w:rsidR="006441FA" w:rsidRPr="0085243B">
        <w:rPr>
          <w:color w:val="000000" w:themeColor="text1"/>
        </w:rPr>
        <w:t>;</w:t>
      </w:r>
    </w:p>
    <w:p w:rsidR="006441FA" w:rsidRPr="0085243B" w:rsidRDefault="006441FA" w:rsidP="006441FA">
      <w:pPr>
        <w:suppressAutoHyphens/>
        <w:spacing w:after="0" w:line="360" w:lineRule="auto"/>
        <w:rPr>
          <w:color w:val="000000" w:themeColor="text1"/>
        </w:rPr>
      </w:pPr>
      <w:r>
        <w:rPr>
          <w:color w:val="000000" w:themeColor="text1"/>
        </w:rPr>
        <w:t xml:space="preserve">- </w:t>
      </w:r>
      <w:r>
        <w:rPr>
          <w:color w:val="000000"/>
          <w:shd w:val="clear" w:color="auto" w:fill="FFFFFF"/>
        </w:rPr>
        <w:t xml:space="preserve">пристройка к зданию школы для размещения пищеблока и одной группы детского сада в с.   </w:t>
      </w:r>
      <w:proofErr w:type="spellStart"/>
      <w:r>
        <w:rPr>
          <w:color w:val="000000"/>
          <w:shd w:val="clear" w:color="auto" w:fill="FFFFFF"/>
        </w:rPr>
        <w:t>Черемушки</w:t>
      </w:r>
      <w:proofErr w:type="spellEnd"/>
      <w:r>
        <w:rPr>
          <w:color w:val="000000"/>
          <w:shd w:val="clear" w:color="auto" w:fill="FFFFFF"/>
        </w:rPr>
        <w:t>.</w:t>
      </w:r>
    </w:p>
    <w:p w:rsidR="006441FA" w:rsidRPr="0085243B" w:rsidRDefault="006441FA" w:rsidP="00795599">
      <w:pPr>
        <w:suppressAutoHyphens/>
        <w:spacing w:after="0" w:line="360" w:lineRule="auto"/>
        <w:rPr>
          <w:color w:val="000000" w:themeColor="text1"/>
        </w:rPr>
      </w:pPr>
    </w:p>
    <w:p w:rsidR="00795599" w:rsidRPr="0085243B" w:rsidRDefault="00795599" w:rsidP="00795599">
      <w:pPr>
        <w:suppressAutoHyphens/>
        <w:spacing w:after="0" w:line="360" w:lineRule="auto"/>
        <w:ind w:firstLine="851"/>
        <w:jc w:val="both"/>
        <w:rPr>
          <w:color w:val="000000" w:themeColor="text1"/>
        </w:rPr>
      </w:pPr>
    </w:p>
    <w:p w:rsidR="00795599" w:rsidRPr="0085243B" w:rsidRDefault="00795599" w:rsidP="00795599">
      <w:pPr>
        <w:suppressAutoHyphens/>
        <w:spacing w:after="0" w:line="360" w:lineRule="auto"/>
        <w:ind w:firstLine="851"/>
        <w:jc w:val="center"/>
        <w:rPr>
          <w:color w:val="000000" w:themeColor="text1"/>
        </w:rPr>
      </w:pPr>
      <w:r w:rsidRPr="00465BDE">
        <w:rPr>
          <w:color w:val="000000" w:themeColor="text1"/>
        </w:rPr>
        <w:t>Генеральным планом на расчетный срок предлагается:</w:t>
      </w:r>
    </w:p>
    <w:p w:rsidR="00795599" w:rsidRPr="0085243B" w:rsidRDefault="00795599" w:rsidP="00795599">
      <w:pPr>
        <w:suppressAutoHyphens/>
        <w:spacing w:after="0" w:line="360" w:lineRule="auto"/>
        <w:jc w:val="both"/>
        <w:rPr>
          <w:color w:val="000000" w:themeColor="text1"/>
        </w:rPr>
      </w:pPr>
      <w:r>
        <w:rPr>
          <w:color w:val="000000" w:themeColor="text1"/>
        </w:rPr>
        <w:t xml:space="preserve">- увеличение вместимости детских садов в МО </w:t>
      </w:r>
      <w:r w:rsidRPr="0085243B">
        <w:rPr>
          <w:color w:val="000000" w:themeColor="text1"/>
        </w:rPr>
        <w:t>«</w:t>
      </w:r>
      <w:proofErr w:type="spellStart"/>
      <w:r>
        <w:rPr>
          <w:color w:val="000000" w:themeColor="text1"/>
        </w:rPr>
        <w:t>Горняк</w:t>
      </w:r>
      <w:r w:rsidRPr="0085243B">
        <w:rPr>
          <w:color w:val="000000" w:themeColor="text1"/>
        </w:rPr>
        <w:t>ское</w:t>
      </w:r>
      <w:proofErr w:type="spellEnd"/>
      <w:r w:rsidRPr="0085243B">
        <w:rPr>
          <w:color w:val="000000" w:themeColor="text1"/>
        </w:rPr>
        <w:t>»</w:t>
      </w:r>
      <w:r>
        <w:rPr>
          <w:color w:val="000000" w:themeColor="text1"/>
        </w:rPr>
        <w:t xml:space="preserve"> до 102 мест.</w:t>
      </w:r>
    </w:p>
    <w:p w:rsidR="00795599" w:rsidRPr="00C32768" w:rsidRDefault="00795599" w:rsidP="00795599">
      <w:pPr>
        <w:suppressAutoHyphens/>
        <w:spacing w:after="0" w:line="360" w:lineRule="auto"/>
        <w:ind w:firstLine="851"/>
        <w:jc w:val="both"/>
        <w:rPr>
          <w:color w:val="000000" w:themeColor="text1"/>
        </w:rPr>
      </w:pPr>
    </w:p>
    <w:p w:rsidR="00795599" w:rsidRDefault="00795599" w:rsidP="00795599">
      <w:pPr>
        <w:suppressAutoHyphens/>
        <w:spacing w:after="0" w:line="360" w:lineRule="auto"/>
        <w:ind w:firstLine="851"/>
        <w:jc w:val="both"/>
        <w:rPr>
          <w:color w:val="000000" w:themeColor="text1"/>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t>Здравоохранение</w:t>
      </w:r>
    </w:p>
    <w:p w:rsidR="00795599" w:rsidRPr="0085243B" w:rsidRDefault="00795599" w:rsidP="00795599">
      <w:pPr>
        <w:suppressAutoHyphens/>
        <w:spacing w:after="0" w:line="360" w:lineRule="auto"/>
        <w:ind w:firstLine="851"/>
        <w:jc w:val="both"/>
        <w:rPr>
          <w:color w:val="000000" w:themeColor="text1"/>
        </w:rPr>
      </w:pPr>
      <w:r w:rsidRPr="0085243B">
        <w:rPr>
          <w:color w:val="000000" w:themeColor="text1"/>
        </w:rPr>
        <w:t xml:space="preserve">Система здравоохранения муниципального образования </w:t>
      </w:r>
      <w:proofErr w:type="spellStart"/>
      <w:r>
        <w:rPr>
          <w:color w:val="000000" w:themeColor="text1"/>
        </w:rPr>
        <w:t>Горнякское</w:t>
      </w:r>
      <w:proofErr w:type="spellEnd"/>
      <w:r w:rsidRPr="0085243B">
        <w:rPr>
          <w:color w:val="000000" w:themeColor="text1"/>
        </w:rPr>
        <w:t xml:space="preserve"> сельское поселение представлена </w:t>
      </w:r>
      <w:proofErr w:type="spellStart"/>
      <w:r w:rsidRPr="0085243B">
        <w:rPr>
          <w:color w:val="000000" w:themeColor="text1"/>
        </w:rPr>
        <w:t>ФАПами</w:t>
      </w:r>
      <w:proofErr w:type="spellEnd"/>
      <w:r w:rsidRPr="0085243B">
        <w:rPr>
          <w:color w:val="000000" w:themeColor="text1"/>
        </w:rPr>
        <w:t xml:space="preserve">, расположенными </w:t>
      </w:r>
      <w:r>
        <w:rPr>
          <w:color w:val="000000" w:themeColor="text1"/>
        </w:rPr>
        <w:t>в</w:t>
      </w:r>
      <w:r w:rsidRPr="0085243B">
        <w:rPr>
          <w:color w:val="000000" w:themeColor="text1"/>
        </w:rPr>
        <w:t xml:space="preserve"> с.</w:t>
      </w:r>
      <w:r>
        <w:rPr>
          <w:color w:val="000000" w:themeColor="text1"/>
        </w:rPr>
        <w:t>Горняк</w:t>
      </w:r>
      <w:r w:rsidRPr="0085243B">
        <w:rPr>
          <w:color w:val="000000" w:themeColor="text1"/>
        </w:rPr>
        <w:t xml:space="preserve">, в </w:t>
      </w:r>
      <w:proofErr w:type="spellStart"/>
      <w:r>
        <w:rPr>
          <w:color w:val="000000" w:themeColor="text1"/>
        </w:rPr>
        <w:t>д</w:t>
      </w:r>
      <w:r w:rsidRPr="0085243B">
        <w:rPr>
          <w:color w:val="000000" w:themeColor="text1"/>
        </w:rPr>
        <w:t>.</w:t>
      </w:r>
      <w:r>
        <w:rPr>
          <w:color w:val="000000" w:themeColor="text1"/>
        </w:rPr>
        <w:t>Бальзяшур</w:t>
      </w:r>
      <w:proofErr w:type="spellEnd"/>
      <w:r w:rsidRPr="0085243B">
        <w:rPr>
          <w:color w:val="000000" w:themeColor="text1"/>
        </w:rPr>
        <w:t xml:space="preserve">, </w:t>
      </w:r>
      <w:proofErr w:type="spellStart"/>
      <w:r w:rsidRPr="0085243B">
        <w:rPr>
          <w:color w:val="000000" w:themeColor="text1"/>
        </w:rPr>
        <w:t>с.</w:t>
      </w:r>
      <w:r>
        <w:rPr>
          <w:color w:val="000000" w:themeColor="text1"/>
        </w:rPr>
        <w:t>Черемушки</w:t>
      </w:r>
      <w:proofErr w:type="spellEnd"/>
      <w:r>
        <w:rPr>
          <w:color w:val="000000" w:themeColor="text1"/>
        </w:rPr>
        <w:t>, д. Керамик</w:t>
      </w:r>
      <w:r w:rsidRPr="0085243B">
        <w:rPr>
          <w:color w:val="000000" w:themeColor="text1"/>
        </w:rPr>
        <w:t>. Все учреждения применяют медико-экономические стандарты оказания медицинской помощи.</w:t>
      </w:r>
    </w:p>
    <w:p w:rsidR="00795599" w:rsidRPr="0085243B" w:rsidRDefault="00795599" w:rsidP="00795599">
      <w:pPr>
        <w:suppressAutoHyphens/>
        <w:spacing w:after="0" w:line="360" w:lineRule="auto"/>
        <w:ind w:firstLine="851"/>
        <w:jc w:val="both"/>
        <w:rPr>
          <w:color w:val="000000" w:themeColor="text1"/>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t>Проектные предложения</w:t>
      </w:r>
    </w:p>
    <w:p w:rsidR="00795599" w:rsidRDefault="00795599" w:rsidP="00795599">
      <w:pPr>
        <w:suppressAutoHyphens/>
        <w:spacing w:after="0" w:line="360" w:lineRule="auto"/>
        <w:ind w:firstLine="851"/>
        <w:rPr>
          <w:color w:val="000000" w:themeColor="text1"/>
        </w:rPr>
      </w:pPr>
      <w:r w:rsidRPr="0085243B">
        <w:rPr>
          <w:color w:val="000000" w:themeColor="text1"/>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sidRPr="0085243B">
        <w:rPr>
          <w:color w:val="000000" w:themeColor="text1"/>
        </w:rPr>
        <w:t>Можгинского</w:t>
      </w:r>
      <w:proofErr w:type="spellEnd"/>
      <w:r w:rsidRPr="0085243B">
        <w:rPr>
          <w:color w:val="000000" w:themeColor="text1"/>
        </w:rPr>
        <w:t xml:space="preserve"> района, в том числе </w:t>
      </w:r>
      <w:proofErr w:type="spellStart"/>
      <w:r>
        <w:rPr>
          <w:color w:val="000000" w:themeColor="text1"/>
        </w:rPr>
        <w:t>Горнякского</w:t>
      </w:r>
      <w:proofErr w:type="spellEnd"/>
      <w:r w:rsidRPr="0085243B">
        <w:rPr>
          <w:color w:val="000000" w:themeColor="text1"/>
        </w:rPr>
        <w:t xml:space="preserve"> </w:t>
      </w:r>
      <w:r w:rsidR="00981AC5">
        <w:rPr>
          <w:color w:val="000000" w:themeColor="text1"/>
        </w:rPr>
        <w:t>МО</w:t>
      </w:r>
      <w:r w:rsidRPr="0085243B">
        <w:rPr>
          <w:color w:val="000000" w:themeColor="text1"/>
        </w:rPr>
        <w:t>,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6441FA" w:rsidRPr="0085243B" w:rsidRDefault="006441FA" w:rsidP="006441FA">
      <w:pPr>
        <w:suppressAutoHyphens/>
        <w:spacing w:after="0" w:line="360" w:lineRule="auto"/>
        <w:ind w:firstLine="851"/>
        <w:jc w:val="center"/>
        <w:rPr>
          <w:color w:val="000000" w:themeColor="text1"/>
        </w:rPr>
      </w:pPr>
      <w:r w:rsidRPr="0085243B">
        <w:rPr>
          <w:color w:val="000000" w:themeColor="text1"/>
        </w:rPr>
        <w:t>Генеральным планом на 1ю очередь предлагается:</w:t>
      </w:r>
    </w:p>
    <w:p w:rsidR="006441FA" w:rsidRPr="0085243B" w:rsidRDefault="006441FA" w:rsidP="006441FA">
      <w:pPr>
        <w:suppressAutoHyphens/>
        <w:spacing w:after="0" w:line="360" w:lineRule="auto"/>
        <w:rPr>
          <w:color w:val="000000" w:themeColor="text1"/>
        </w:rPr>
      </w:pPr>
      <w:r>
        <w:rPr>
          <w:color w:val="000000" w:themeColor="text1"/>
        </w:rPr>
        <w:t xml:space="preserve">- </w:t>
      </w:r>
      <w:r w:rsidRPr="006441FA">
        <w:rPr>
          <w:color w:val="000000" w:themeColor="text1"/>
        </w:rPr>
        <w:t xml:space="preserve">строительство ФАП д. </w:t>
      </w:r>
      <w:proofErr w:type="spellStart"/>
      <w:r w:rsidRPr="006441FA">
        <w:rPr>
          <w:color w:val="000000" w:themeColor="text1"/>
        </w:rPr>
        <w:t>Бальзяшур</w:t>
      </w:r>
      <w:proofErr w:type="spellEnd"/>
      <w:r w:rsidRPr="006441FA">
        <w:rPr>
          <w:color w:val="000000" w:themeColor="text1"/>
        </w:rPr>
        <w:t xml:space="preserve"> </w:t>
      </w:r>
      <w:proofErr w:type="spellStart"/>
      <w:r w:rsidRPr="006441FA">
        <w:rPr>
          <w:color w:val="000000" w:themeColor="text1"/>
        </w:rPr>
        <w:t>Можгинского</w:t>
      </w:r>
      <w:proofErr w:type="spellEnd"/>
      <w:r w:rsidRPr="006441FA">
        <w:rPr>
          <w:color w:val="000000" w:themeColor="text1"/>
        </w:rPr>
        <w:t xml:space="preserve"> района Удмуртской Республики</w:t>
      </w:r>
      <w:r w:rsidRPr="0085243B">
        <w:rPr>
          <w:color w:val="000000" w:themeColor="text1"/>
        </w:rPr>
        <w:t>;</w:t>
      </w:r>
    </w:p>
    <w:p w:rsidR="006441FA" w:rsidRDefault="006441FA" w:rsidP="006441FA">
      <w:pPr>
        <w:suppressAutoHyphens/>
        <w:spacing w:after="0" w:line="360" w:lineRule="auto"/>
        <w:rPr>
          <w:color w:val="000000" w:themeColor="text1"/>
        </w:rPr>
      </w:pPr>
      <w:r>
        <w:rPr>
          <w:color w:val="000000" w:themeColor="text1"/>
        </w:rPr>
        <w:t xml:space="preserve">- </w:t>
      </w:r>
      <w:r w:rsidRPr="006441FA">
        <w:rPr>
          <w:color w:val="000000" w:themeColor="text1"/>
        </w:rPr>
        <w:t xml:space="preserve">строительство ФАП с.Горняк </w:t>
      </w:r>
      <w:proofErr w:type="spellStart"/>
      <w:r w:rsidRPr="006441FA">
        <w:rPr>
          <w:color w:val="000000" w:themeColor="text1"/>
        </w:rPr>
        <w:t>Можгинского</w:t>
      </w:r>
      <w:proofErr w:type="spellEnd"/>
      <w:r w:rsidRPr="006441FA">
        <w:rPr>
          <w:color w:val="000000" w:themeColor="text1"/>
        </w:rPr>
        <w:t xml:space="preserve"> района Удмуртской Республики</w:t>
      </w:r>
      <w:r w:rsidRPr="0085243B">
        <w:rPr>
          <w:color w:val="000000" w:themeColor="text1"/>
        </w:rPr>
        <w:t>.</w:t>
      </w:r>
    </w:p>
    <w:p w:rsidR="006441FA" w:rsidRPr="0085243B" w:rsidRDefault="006441FA" w:rsidP="00795599">
      <w:pPr>
        <w:suppressAutoHyphens/>
        <w:spacing w:after="0" w:line="360" w:lineRule="auto"/>
        <w:ind w:firstLine="851"/>
        <w:rPr>
          <w:color w:val="000000" w:themeColor="text1"/>
        </w:rPr>
      </w:pPr>
    </w:p>
    <w:p w:rsidR="00795599" w:rsidRPr="00000CAD" w:rsidRDefault="00795599" w:rsidP="00795599">
      <w:pPr>
        <w:spacing w:line="312" w:lineRule="auto"/>
        <w:ind w:left="120" w:firstLine="588"/>
        <w:jc w:val="both"/>
        <w:rPr>
          <w:color w:val="FF0000"/>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t>Учреждения культуры</w:t>
      </w:r>
    </w:p>
    <w:p w:rsidR="00795599" w:rsidRPr="0085243B" w:rsidRDefault="00795599" w:rsidP="00795599">
      <w:pPr>
        <w:suppressAutoHyphens/>
        <w:spacing w:after="0" w:line="360" w:lineRule="auto"/>
        <w:ind w:firstLine="851"/>
        <w:rPr>
          <w:color w:val="000000" w:themeColor="text1"/>
        </w:rPr>
      </w:pPr>
      <w:r w:rsidRPr="0085243B">
        <w:rPr>
          <w:color w:val="000000" w:themeColor="text1"/>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795599" w:rsidRDefault="00795599" w:rsidP="00795599">
      <w:pPr>
        <w:suppressAutoHyphens/>
        <w:spacing w:after="0" w:line="360" w:lineRule="auto"/>
        <w:ind w:firstLine="851"/>
        <w:rPr>
          <w:color w:val="000000" w:themeColor="text1"/>
        </w:rPr>
      </w:pPr>
      <w:r w:rsidRPr="0085243B">
        <w:rPr>
          <w:color w:val="000000" w:themeColor="text1"/>
        </w:rPr>
        <w:lastRenderedPageBreak/>
        <w:t>Учреждения культуры в муниципальном образовании «</w:t>
      </w:r>
      <w:proofErr w:type="spellStart"/>
      <w:r>
        <w:rPr>
          <w:color w:val="000000" w:themeColor="text1"/>
        </w:rPr>
        <w:t>Горняк</w:t>
      </w:r>
      <w:r w:rsidRPr="0085243B">
        <w:rPr>
          <w:color w:val="000000" w:themeColor="text1"/>
        </w:rPr>
        <w:t>ское</w:t>
      </w:r>
      <w:proofErr w:type="spellEnd"/>
      <w:r w:rsidRPr="0085243B">
        <w:rPr>
          <w:color w:val="000000" w:themeColor="text1"/>
        </w:rPr>
        <w:t xml:space="preserve"> сельское поселение» представлен </w:t>
      </w:r>
      <w:r>
        <w:rPr>
          <w:color w:val="000000" w:themeColor="text1"/>
        </w:rPr>
        <w:t>сельскими клубами с библиотеками</w:t>
      </w:r>
      <w:r w:rsidRPr="0085243B">
        <w:rPr>
          <w:color w:val="000000" w:themeColor="text1"/>
        </w:rPr>
        <w:t xml:space="preserve"> в с.</w:t>
      </w:r>
      <w:r>
        <w:rPr>
          <w:color w:val="000000" w:themeColor="text1"/>
        </w:rPr>
        <w:t xml:space="preserve">Горняк, </w:t>
      </w:r>
      <w:proofErr w:type="spellStart"/>
      <w:r>
        <w:rPr>
          <w:color w:val="000000" w:themeColor="text1"/>
        </w:rPr>
        <w:t>с.Черемушки</w:t>
      </w:r>
      <w:proofErr w:type="spellEnd"/>
      <w:r>
        <w:rPr>
          <w:color w:val="000000" w:themeColor="text1"/>
        </w:rPr>
        <w:t>, ,</w:t>
      </w:r>
      <w:proofErr w:type="spellStart"/>
      <w:r w:rsidRPr="0054705C">
        <w:rPr>
          <w:color w:val="000000" w:themeColor="text1"/>
        </w:rPr>
        <w:t>д.Бальзяшур</w:t>
      </w:r>
      <w:proofErr w:type="spellEnd"/>
    </w:p>
    <w:p w:rsidR="00795599" w:rsidRDefault="00795599" w:rsidP="00795599">
      <w:pPr>
        <w:suppressAutoHyphens/>
        <w:spacing w:after="0" w:line="360" w:lineRule="auto"/>
        <w:ind w:firstLine="851"/>
        <w:rPr>
          <w:color w:val="000000" w:themeColor="text1"/>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t>Проектные предложения</w:t>
      </w:r>
    </w:p>
    <w:p w:rsidR="00795599" w:rsidRPr="0085243B" w:rsidRDefault="00795599" w:rsidP="00795599">
      <w:pPr>
        <w:suppressAutoHyphens/>
        <w:spacing w:after="0" w:line="360" w:lineRule="auto"/>
        <w:ind w:firstLine="851"/>
        <w:rPr>
          <w:color w:val="000000" w:themeColor="text1"/>
        </w:rPr>
      </w:pPr>
    </w:p>
    <w:p w:rsidR="00795599" w:rsidRPr="0085243B" w:rsidRDefault="00795599" w:rsidP="00795599">
      <w:pPr>
        <w:suppressAutoHyphens/>
        <w:spacing w:after="0" w:line="360" w:lineRule="auto"/>
        <w:ind w:firstLine="851"/>
        <w:rPr>
          <w:color w:val="000000" w:themeColor="text1"/>
        </w:rPr>
      </w:pPr>
      <w:r w:rsidRPr="0085243B">
        <w:rPr>
          <w:color w:val="000000" w:themeColor="text1"/>
        </w:rPr>
        <w:t xml:space="preserve">Генеральным планом на расчетный срок предлагается: </w:t>
      </w:r>
    </w:p>
    <w:p w:rsidR="00795599" w:rsidRPr="00DE42A6" w:rsidRDefault="00795599" w:rsidP="00795599">
      <w:pPr>
        <w:pStyle w:val="afb"/>
        <w:numPr>
          <w:ilvl w:val="0"/>
          <w:numId w:val="27"/>
        </w:numPr>
        <w:suppressAutoHyphens/>
        <w:spacing w:after="0" w:line="360" w:lineRule="auto"/>
        <w:rPr>
          <w:color w:val="000000" w:themeColor="text1"/>
        </w:rPr>
      </w:pPr>
      <w:r w:rsidRPr="00DE42A6">
        <w:rPr>
          <w:color w:val="000000" w:themeColor="text1"/>
        </w:rPr>
        <w:t>увеличение книжных фондов библиотек;</w:t>
      </w:r>
    </w:p>
    <w:p w:rsidR="00795599" w:rsidRPr="00DE42A6" w:rsidRDefault="00795599" w:rsidP="00795599">
      <w:pPr>
        <w:pStyle w:val="afb"/>
        <w:numPr>
          <w:ilvl w:val="0"/>
          <w:numId w:val="27"/>
        </w:numPr>
        <w:suppressAutoHyphens/>
        <w:spacing w:after="0" w:line="360" w:lineRule="auto"/>
        <w:rPr>
          <w:color w:val="000000" w:themeColor="text1"/>
        </w:rPr>
      </w:pPr>
      <w:r w:rsidRPr="00DE42A6">
        <w:rPr>
          <w:color w:val="000000" w:themeColor="text1"/>
        </w:rPr>
        <w:t xml:space="preserve">модернизация и плановая реконструкция существующих учреждений </w:t>
      </w:r>
      <w:proofErr w:type="spellStart"/>
      <w:r w:rsidRPr="00DE42A6">
        <w:rPr>
          <w:color w:val="000000" w:themeColor="text1"/>
        </w:rPr>
        <w:t>культурно-досуговой</w:t>
      </w:r>
      <w:proofErr w:type="spellEnd"/>
      <w:r w:rsidRPr="00DE42A6">
        <w:rPr>
          <w:color w:val="000000" w:themeColor="text1"/>
        </w:rPr>
        <w:t xml:space="preserve"> деятельности;</w:t>
      </w:r>
    </w:p>
    <w:p w:rsidR="00795599" w:rsidRPr="00DE42A6" w:rsidRDefault="00795599" w:rsidP="00795599">
      <w:pPr>
        <w:pStyle w:val="afb"/>
        <w:numPr>
          <w:ilvl w:val="0"/>
          <w:numId w:val="27"/>
        </w:numPr>
        <w:suppressAutoHyphens/>
        <w:spacing w:after="0" w:line="360" w:lineRule="auto"/>
        <w:rPr>
          <w:color w:val="000000" w:themeColor="text1"/>
        </w:rPr>
      </w:pPr>
      <w:r w:rsidRPr="00DE42A6">
        <w:rPr>
          <w:color w:val="000000" w:themeColor="text1"/>
        </w:rPr>
        <w:t xml:space="preserve">расширение вместимости Дома культуры в селе Горняк </w:t>
      </w:r>
    </w:p>
    <w:p w:rsidR="00795599" w:rsidRPr="003C1905" w:rsidRDefault="00795599" w:rsidP="00795599">
      <w:pPr>
        <w:suppressAutoHyphens/>
        <w:spacing w:after="0" w:line="360" w:lineRule="auto"/>
        <w:jc w:val="both"/>
        <w:rPr>
          <w:color w:val="000000" w:themeColor="text1"/>
        </w:rPr>
      </w:pPr>
    </w:p>
    <w:p w:rsidR="00795599" w:rsidRDefault="00795599" w:rsidP="00795599">
      <w:pPr>
        <w:suppressAutoHyphens/>
        <w:spacing w:after="0" w:line="360" w:lineRule="auto"/>
        <w:ind w:firstLine="851"/>
        <w:jc w:val="center"/>
        <w:rPr>
          <w:color w:val="000000" w:themeColor="text1"/>
        </w:rPr>
      </w:pPr>
    </w:p>
    <w:p w:rsidR="00795599" w:rsidRDefault="00795599" w:rsidP="00795599">
      <w:pPr>
        <w:suppressAutoHyphens/>
        <w:spacing w:after="0" w:line="360" w:lineRule="auto"/>
        <w:ind w:firstLine="851"/>
        <w:jc w:val="center"/>
        <w:rPr>
          <w:color w:val="000000" w:themeColor="text1"/>
        </w:rPr>
      </w:pPr>
      <w:r w:rsidRPr="0085243B">
        <w:rPr>
          <w:color w:val="000000" w:themeColor="text1"/>
        </w:rPr>
        <w:t>Спортивные сооружения и площадки</w:t>
      </w:r>
    </w:p>
    <w:p w:rsidR="00795599" w:rsidRPr="0085243B" w:rsidRDefault="00795599" w:rsidP="00795599">
      <w:pPr>
        <w:suppressAutoHyphens/>
        <w:spacing w:after="0" w:line="360" w:lineRule="auto"/>
        <w:ind w:firstLine="851"/>
        <w:jc w:val="center"/>
        <w:rPr>
          <w:color w:val="000000" w:themeColor="text1"/>
        </w:rPr>
      </w:pPr>
    </w:p>
    <w:p w:rsidR="00795599" w:rsidRPr="0085243B" w:rsidRDefault="00795599" w:rsidP="00795599">
      <w:pPr>
        <w:suppressAutoHyphens/>
        <w:spacing w:after="0" w:line="360" w:lineRule="auto"/>
        <w:ind w:firstLine="851"/>
        <w:rPr>
          <w:color w:val="000000" w:themeColor="text1"/>
        </w:rPr>
      </w:pPr>
      <w:r w:rsidRPr="0085243B">
        <w:rPr>
          <w:color w:val="000000" w:themeColor="text1"/>
        </w:rPr>
        <w:t xml:space="preserve">Учреждения физической культуры и спорта в муниципальном образовании </w:t>
      </w:r>
      <w:proofErr w:type="spellStart"/>
      <w:r>
        <w:rPr>
          <w:color w:val="000000" w:themeColor="text1"/>
        </w:rPr>
        <w:t>Горнякское</w:t>
      </w:r>
      <w:proofErr w:type="spellEnd"/>
      <w:r w:rsidRPr="0085243B">
        <w:rPr>
          <w:color w:val="000000" w:themeColor="text1"/>
        </w:rPr>
        <w:t xml:space="preserve"> сельское поселение представлены школьными спортивными площадками и школьными спортзалами. </w:t>
      </w:r>
    </w:p>
    <w:p w:rsidR="00795599" w:rsidRDefault="00795599" w:rsidP="00795599">
      <w:pPr>
        <w:suppressAutoHyphens/>
        <w:spacing w:after="0" w:line="360" w:lineRule="auto"/>
        <w:ind w:firstLine="840"/>
        <w:rPr>
          <w:color w:val="000000" w:themeColor="text1"/>
        </w:rPr>
      </w:pPr>
      <w:r w:rsidRPr="0085243B">
        <w:rPr>
          <w:color w:val="000000" w:themeColor="text1"/>
        </w:rPr>
        <w:t xml:space="preserve">Генеральным планом на расчетный срок предлагается </w:t>
      </w:r>
    </w:p>
    <w:p w:rsidR="00795599" w:rsidRPr="003B0734" w:rsidRDefault="00795599" w:rsidP="00795599">
      <w:pPr>
        <w:pStyle w:val="afb"/>
        <w:numPr>
          <w:ilvl w:val="0"/>
          <w:numId w:val="27"/>
        </w:numPr>
        <w:suppressAutoHyphens/>
        <w:spacing w:after="0" w:line="360" w:lineRule="auto"/>
        <w:rPr>
          <w:color w:val="000000" w:themeColor="text1"/>
        </w:rPr>
      </w:pPr>
      <w:r>
        <w:rPr>
          <w:color w:val="000000" w:themeColor="text1"/>
        </w:rPr>
        <w:t>В</w:t>
      </w:r>
      <w:r w:rsidRPr="00DE42A6">
        <w:rPr>
          <w:color w:val="000000" w:themeColor="text1"/>
        </w:rPr>
        <w:t xml:space="preserve"> с.Горняк строительство спортивного зала 45</w:t>
      </w:r>
      <w:r>
        <w:rPr>
          <w:color w:val="000000" w:themeColor="text1"/>
        </w:rPr>
        <w:t>0</w:t>
      </w:r>
      <w:r w:rsidRPr="00DE42A6">
        <w:rPr>
          <w:color w:val="000000" w:themeColor="text1"/>
        </w:rPr>
        <w:t xml:space="preserve"> кв.м</w:t>
      </w:r>
      <w:r w:rsidRPr="003B0734">
        <w:rPr>
          <w:color w:val="000000" w:themeColor="text1"/>
        </w:rPr>
        <w:t xml:space="preserve">. </w:t>
      </w:r>
    </w:p>
    <w:p w:rsidR="00795599" w:rsidRPr="00DE42A6" w:rsidRDefault="00795599" w:rsidP="00795599">
      <w:pPr>
        <w:pStyle w:val="afb"/>
        <w:numPr>
          <w:ilvl w:val="0"/>
          <w:numId w:val="27"/>
        </w:numPr>
        <w:suppressAutoHyphens/>
        <w:spacing w:after="0" w:line="360" w:lineRule="auto"/>
        <w:rPr>
          <w:color w:val="000000" w:themeColor="text1"/>
        </w:rPr>
      </w:pPr>
      <w:r w:rsidRPr="004C1E58">
        <w:rPr>
          <w:color w:val="000000" w:themeColor="text1"/>
        </w:rPr>
        <w:t>Увеличение площади спортивных залов и плоскостных сооружений</w:t>
      </w:r>
      <w:r>
        <w:rPr>
          <w:color w:val="000000" w:themeColor="text1"/>
        </w:rPr>
        <w:t>.</w:t>
      </w:r>
    </w:p>
    <w:p w:rsidR="00795599" w:rsidRDefault="00795599" w:rsidP="00795599">
      <w:pPr>
        <w:spacing w:after="0" w:line="360" w:lineRule="auto"/>
        <w:ind w:firstLine="851"/>
        <w:jc w:val="both"/>
      </w:pPr>
    </w:p>
    <w:p w:rsidR="00795599" w:rsidRPr="00DE42A6" w:rsidRDefault="00795599" w:rsidP="00795599">
      <w:pPr>
        <w:spacing w:after="0" w:line="360" w:lineRule="auto"/>
        <w:ind w:firstLine="851"/>
        <w:jc w:val="center"/>
      </w:pPr>
      <w:r w:rsidRPr="00DE42A6">
        <w:t>Торговля, бытовое обслуживание, общественное питание</w:t>
      </w:r>
    </w:p>
    <w:p w:rsidR="00795599" w:rsidRPr="0085243B" w:rsidRDefault="00795599" w:rsidP="00795599">
      <w:pPr>
        <w:suppressAutoHyphens/>
        <w:spacing w:after="0" w:line="360" w:lineRule="auto"/>
        <w:ind w:firstLine="851"/>
        <w:rPr>
          <w:color w:val="000000" w:themeColor="text1"/>
        </w:rPr>
      </w:pPr>
    </w:p>
    <w:p w:rsidR="00795599" w:rsidRPr="004E62B4" w:rsidRDefault="00795599" w:rsidP="00795599">
      <w:pPr>
        <w:suppressAutoHyphens/>
        <w:spacing w:after="0" w:line="360" w:lineRule="auto"/>
        <w:ind w:firstLine="851"/>
        <w:jc w:val="both"/>
      </w:pPr>
      <w:r w:rsidRPr="004E62B4">
        <w:t>Сфера торговли и общественного питания муниципального образования «</w:t>
      </w:r>
      <w:proofErr w:type="spellStart"/>
      <w:r>
        <w:t>Горнякское</w:t>
      </w:r>
      <w:proofErr w:type="spellEnd"/>
      <w:r w:rsidRPr="004E62B4">
        <w:t xml:space="preserve"> сельское поселение» пр</w:t>
      </w:r>
      <w:r>
        <w:t>едставлена  объектами торговли</w:t>
      </w:r>
      <w:r w:rsidRPr="004E62B4">
        <w:t xml:space="preserve">. </w:t>
      </w:r>
    </w:p>
    <w:p w:rsidR="00795599" w:rsidRDefault="00795599" w:rsidP="00795599">
      <w:pPr>
        <w:pStyle w:val="af8"/>
        <w:keepNext/>
        <w:jc w:val="center"/>
        <w:rPr>
          <w:color w:val="auto"/>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t>Проектные предложения</w:t>
      </w:r>
    </w:p>
    <w:p w:rsidR="00795599" w:rsidRDefault="00795599" w:rsidP="00795599">
      <w:pPr>
        <w:suppressAutoHyphens/>
        <w:spacing w:after="0" w:line="360" w:lineRule="auto"/>
        <w:ind w:firstLine="851"/>
        <w:jc w:val="both"/>
        <w:rPr>
          <w:color w:val="000000" w:themeColor="text1"/>
        </w:rPr>
      </w:pPr>
    </w:p>
    <w:p w:rsidR="00795599" w:rsidRPr="0085243B" w:rsidRDefault="00795599" w:rsidP="00795599">
      <w:pPr>
        <w:suppressAutoHyphens/>
        <w:spacing w:after="0" w:line="360" w:lineRule="auto"/>
        <w:ind w:firstLine="851"/>
        <w:jc w:val="both"/>
        <w:rPr>
          <w:color w:val="000000" w:themeColor="text1"/>
        </w:rPr>
      </w:pPr>
      <w:r w:rsidRPr="0085243B">
        <w:rPr>
          <w:color w:val="000000" w:themeColor="text1"/>
        </w:rPr>
        <w:t xml:space="preserve">Генеральным планом на расчетный срок предлагается: </w:t>
      </w:r>
    </w:p>
    <w:p w:rsidR="00795599" w:rsidRPr="00F244FA" w:rsidRDefault="00795599" w:rsidP="00795599">
      <w:pPr>
        <w:pStyle w:val="afb"/>
        <w:numPr>
          <w:ilvl w:val="0"/>
          <w:numId w:val="28"/>
        </w:numPr>
        <w:suppressAutoHyphens/>
        <w:spacing w:after="0" w:line="360" w:lineRule="auto"/>
        <w:ind w:left="360" w:firstLine="0"/>
        <w:jc w:val="both"/>
        <w:rPr>
          <w:color w:val="000000" w:themeColor="text1"/>
        </w:rPr>
      </w:pPr>
      <w:r w:rsidRPr="00F244FA">
        <w:rPr>
          <w:color w:val="000000" w:themeColor="text1"/>
        </w:rPr>
        <w:t xml:space="preserve"> строительство торгового объекта на 30м2 </w:t>
      </w:r>
      <w:proofErr w:type="spellStart"/>
      <w:r w:rsidRPr="00F244FA">
        <w:rPr>
          <w:color w:val="000000" w:themeColor="text1"/>
        </w:rPr>
        <w:t>торг.площади</w:t>
      </w:r>
      <w:proofErr w:type="spellEnd"/>
      <w:r w:rsidRPr="00F244FA">
        <w:rPr>
          <w:color w:val="000000" w:themeColor="text1"/>
        </w:rPr>
        <w:t xml:space="preserve"> в </w:t>
      </w:r>
      <w:proofErr w:type="spellStart"/>
      <w:r w:rsidRPr="00F244FA">
        <w:rPr>
          <w:color w:val="000000" w:themeColor="text1"/>
        </w:rPr>
        <w:t>д.Бальзяшур</w:t>
      </w:r>
      <w:proofErr w:type="spellEnd"/>
      <w:r w:rsidRPr="00F244FA">
        <w:rPr>
          <w:color w:val="000000" w:themeColor="text1"/>
        </w:rPr>
        <w:t>;</w:t>
      </w:r>
    </w:p>
    <w:p w:rsidR="00795599" w:rsidRPr="00F244FA" w:rsidRDefault="00795599" w:rsidP="00795599">
      <w:pPr>
        <w:pStyle w:val="afb"/>
        <w:numPr>
          <w:ilvl w:val="0"/>
          <w:numId w:val="28"/>
        </w:numPr>
        <w:suppressAutoHyphens/>
        <w:spacing w:after="0" w:line="360" w:lineRule="auto"/>
        <w:ind w:left="360" w:firstLine="0"/>
        <w:jc w:val="both"/>
        <w:rPr>
          <w:color w:val="000000" w:themeColor="text1"/>
        </w:rPr>
      </w:pPr>
      <w:r w:rsidRPr="00F244FA">
        <w:rPr>
          <w:color w:val="000000" w:themeColor="text1"/>
        </w:rPr>
        <w:t xml:space="preserve"> строительство магазина на 30м2 торговой площади в </w:t>
      </w:r>
      <w:proofErr w:type="spellStart"/>
      <w:r w:rsidRPr="00F244FA">
        <w:rPr>
          <w:color w:val="000000" w:themeColor="text1"/>
        </w:rPr>
        <w:t>д.Лудзи-Шудзи</w:t>
      </w:r>
      <w:proofErr w:type="spellEnd"/>
      <w:r w:rsidRPr="00F244FA">
        <w:rPr>
          <w:color w:val="000000" w:themeColor="text1"/>
        </w:rPr>
        <w:t>;</w:t>
      </w:r>
    </w:p>
    <w:p w:rsidR="00795599" w:rsidRPr="00F244FA" w:rsidRDefault="00795599" w:rsidP="00795599">
      <w:pPr>
        <w:pStyle w:val="afb"/>
        <w:numPr>
          <w:ilvl w:val="0"/>
          <w:numId w:val="28"/>
        </w:numPr>
        <w:suppressAutoHyphens/>
        <w:spacing w:after="0" w:line="360" w:lineRule="auto"/>
        <w:ind w:left="360" w:firstLine="0"/>
        <w:jc w:val="both"/>
        <w:rPr>
          <w:color w:val="000000" w:themeColor="text1"/>
        </w:rPr>
      </w:pPr>
      <w:r w:rsidRPr="00F244FA">
        <w:rPr>
          <w:color w:val="000000" w:themeColor="text1"/>
        </w:rPr>
        <w:t xml:space="preserve"> строительство торгового объекта на 130м2 </w:t>
      </w:r>
      <w:proofErr w:type="spellStart"/>
      <w:r w:rsidRPr="00F244FA">
        <w:rPr>
          <w:color w:val="000000" w:themeColor="text1"/>
        </w:rPr>
        <w:t>торг.площади</w:t>
      </w:r>
      <w:proofErr w:type="spellEnd"/>
      <w:r w:rsidRPr="00F244FA">
        <w:rPr>
          <w:color w:val="000000" w:themeColor="text1"/>
        </w:rPr>
        <w:t xml:space="preserve"> в с.Горняк;</w:t>
      </w:r>
    </w:p>
    <w:p w:rsidR="00795599" w:rsidRPr="0085243B" w:rsidRDefault="00795599" w:rsidP="00795599">
      <w:pPr>
        <w:suppressAutoHyphens/>
        <w:spacing w:after="0" w:line="360" w:lineRule="auto"/>
        <w:ind w:left="360"/>
        <w:jc w:val="both"/>
        <w:rPr>
          <w:color w:val="000000" w:themeColor="text1"/>
        </w:rPr>
      </w:pPr>
    </w:p>
    <w:p w:rsidR="00795599" w:rsidRPr="0085243B" w:rsidRDefault="00795599" w:rsidP="00795599">
      <w:pPr>
        <w:suppressAutoHyphens/>
        <w:spacing w:after="0" w:line="360" w:lineRule="auto"/>
        <w:ind w:firstLine="851"/>
        <w:jc w:val="center"/>
        <w:rPr>
          <w:color w:val="000000" w:themeColor="text1"/>
        </w:rPr>
      </w:pPr>
      <w:bookmarkStart w:id="45" w:name="_Toc279690701"/>
      <w:bookmarkStart w:id="46" w:name="_Toc279689958"/>
      <w:bookmarkStart w:id="47" w:name="_Toc279689096"/>
      <w:bookmarkStart w:id="48" w:name="_Toc274211179"/>
      <w:r w:rsidRPr="0085243B">
        <w:rPr>
          <w:color w:val="000000" w:themeColor="text1"/>
        </w:rPr>
        <w:lastRenderedPageBreak/>
        <w:t>Административно-деловые учреждения</w:t>
      </w:r>
      <w:bookmarkEnd w:id="45"/>
      <w:bookmarkEnd w:id="46"/>
      <w:bookmarkEnd w:id="47"/>
      <w:bookmarkEnd w:id="48"/>
    </w:p>
    <w:p w:rsidR="00795599" w:rsidRPr="0085243B" w:rsidRDefault="00795599" w:rsidP="00795599">
      <w:pPr>
        <w:suppressAutoHyphens/>
        <w:spacing w:after="0" w:line="360" w:lineRule="auto"/>
        <w:ind w:firstLine="708"/>
        <w:jc w:val="both"/>
        <w:rPr>
          <w:color w:val="000000" w:themeColor="text1"/>
        </w:rPr>
      </w:pPr>
      <w:r w:rsidRPr="0085243B">
        <w:rPr>
          <w:color w:val="000000" w:themeColor="text1"/>
        </w:rPr>
        <w:t xml:space="preserve">На территории </w:t>
      </w:r>
      <w:r w:rsidR="00981AC5">
        <w:rPr>
          <w:color w:val="000000" w:themeColor="text1"/>
        </w:rPr>
        <w:t>МО</w:t>
      </w:r>
      <w:r w:rsidRPr="0085243B">
        <w:rPr>
          <w:color w:val="000000" w:themeColor="text1"/>
        </w:rPr>
        <w:t xml:space="preserve"> расположены следующие административно деловые учреждения: администрация </w:t>
      </w:r>
      <w:r w:rsidR="00981AC5">
        <w:rPr>
          <w:color w:val="000000" w:themeColor="text1"/>
        </w:rPr>
        <w:t>МО</w:t>
      </w:r>
      <w:r w:rsidRPr="0085243B">
        <w:rPr>
          <w:color w:val="000000" w:themeColor="text1"/>
        </w:rPr>
        <w:t>, почтовые отделения.</w:t>
      </w:r>
    </w:p>
    <w:p w:rsidR="00795599" w:rsidRPr="0085243B" w:rsidRDefault="00795599" w:rsidP="00795599">
      <w:pPr>
        <w:suppressAutoHyphens/>
        <w:spacing w:after="0" w:line="360" w:lineRule="auto"/>
        <w:ind w:firstLine="851"/>
        <w:jc w:val="both"/>
        <w:rPr>
          <w:color w:val="000000" w:themeColor="text1"/>
        </w:rPr>
      </w:pPr>
    </w:p>
    <w:p w:rsidR="00795599" w:rsidRPr="0085243B" w:rsidRDefault="00795599" w:rsidP="00795599">
      <w:pPr>
        <w:suppressAutoHyphens/>
        <w:spacing w:after="0" w:line="360" w:lineRule="auto"/>
        <w:ind w:firstLine="851"/>
        <w:jc w:val="center"/>
        <w:rPr>
          <w:color w:val="000000" w:themeColor="text1"/>
        </w:rPr>
      </w:pPr>
      <w:r w:rsidRPr="0085243B">
        <w:rPr>
          <w:color w:val="000000" w:themeColor="text1"/>
        </w:rPr>
        <w:t>Проектные предложения</w:t>
      </w:r>
    </w:p>
    <w:p w:rsidR="00795599" w:rsidRPr="0085243B" w:rsidRDefault="00795599" w:rsidP="00795599">
      <w:pPr>
        <w:suppressAutoHyphens/>
        <w:spacing w:after="0" w:line="360" w:lineRule="auto"/>
        <w:ind w:firstLine="708"/>
        <w:jc w:val="both"/>
        <w:rPr>
          <w:color w:val="000000" w:themeColor="text1"/>
        </w:rPr>
      </w:pPr>
      <w:r w:rsidRPr="0085243B">
        <w:rPr>
          <w:color w:val="000000" w:themeColor="text1"/>
        </w:rPr>
        <w:t>Генеральным планом на расчетный срок предлагается строительство гостиницы</w:t>
      </w:r>
      <w:r w:rsidRPr="000D4B59">
        <w:rPr>
          <w:color w:val="FF0000"/>
        </w:rPr>
        <w:t xml:space="preserve"> </w:t>
      </w:r>
      <w:r w:rsidRPr="0029590B">
        <w:rPr>
          <w:color w:val="000000" w:themeColor="text1"/>
        </w:rPr>
        <w:t>в</w:t>
      </w:r>
      <w:r w:rsidRPr="000D4B59">
        <w:rPr>
          <w:color w:val="FF0000"/>
        </w:rPr>
        <w:t xml:space="preserve"> </w:t>
      </w:r>
      <w:r w:rsidRPr="0085243B">
        <w:rPr>
          <w:color w:val="000000" w:themeColor="text1"/>
        </w:rPr>
        <w:t xml:space="preserve">селе </w:t>
      </w:r>
      <w:r>
        <w:rPr>
          <w:color w:val="000000" w:themeColor="text1"/>
        </w:rPr>
        <w:t>Горняк</w:t>
      </w:r>
      <w:r w:rsidRPr="0085243B">
        <w:rPr>
          <w:color w:val="000000" w:themeColor="text1"/>
        </w:rPr>
        <w:t xml:space="preserve">. </w:t>
      </w:r>
    </w:p>
    <w:p w:rsidR="00795599" w:rsidRDefault="00795599" w:rsidP="00795599">
      <w:pPr>
        <w:keepNext/>
        <w:keepLines/>
        <w:widowControl w:val="0"/>
        <w:tabs>
          <w:tab w:val="left" w:pos="709"/>
        </w:tabs>
        <w:suppressAutoHyphens/>
        <w:spacing w:after="0" w:line="360" w:lineRule="auto"/>
        <w:rPr>
          <w:color w:val="000000" w:themeColor="text1"/>
        </w:rPr>
      </w:pPr>
    </w:p>
    <w:p w:rsidR="00795599" w:rsidRDefault="00795599" w:rsidP="00795599">
      <w:pPr>
        <w:keepNext/>
        <w:keepLines/>
        <w:widowControl w:val="0"/>
        <w:tabs>
          <w:tab w:val="left" w:pos="709"/>
        </w:tabs>
        <w:suppressAutoHyphens/>
        <w:spacing w:after="0" w:line="360" w:lineRule="auto"/>
        <w:ind w:firstLine="851"/>
        <w:jc w:val="center"/>
        <w:rPr>
          <w:color w:val="000000" w:themeColor="text1"/>
        </w:rPr>
      </w:pPr>
    </w:p>
    <w:p w:rsidR="00795599" w:rsidRPr="0085243B" w:rsidRDefault="00795599" w:rsidP="00795599">
      <w:pPr>
        <w:keepNext/>
        <w:keepLines/>
        <w:widowControl w:val="0"/>
        <w:tabs>
          <w:tab w:val="left" w:pos="709"/>
        </w:tabs>
        <w:suppressAutoHyphens/>
        <w:spacing w:after="0" w:line="360" w:lineRule="auto"/>
        <w:ind w:firstLine="851"/>
        <w:jc w:val="center"/>
        <w:rPr>
          <w:color w:val="000000" w:themeColor="text1"/>
        </w:rPr>
      </w:pPr>
      <w:r w:rsidRPr="0085243B">
        <w:rPr>
          <w:color w:val="000000" w:themeColor="text1"/>
        </w:rPr>
        <w:t>Расчет потребности населения в учреждениях социального и культурно-бытового обслуживания</w:t>
      </w:r>
    </w:p>
    <w:p w:rsidR="00AB6D64" w:rsidRPr="00BF2246" w:rsidRDefault="00795599" w:rsidP="00795599">
      <w:pPr>
        <w:spacing w:after="0" w:line="360" w:lineRule="auto"/>
        <w:ind w:firstLine="851"/>
        <w:jc w:val="both"/>
        <w:rPr>
          <w:color w:val="000000" w:themeColor="text1"/>
        </w:rPr>
      </w:pPr>
      <w:r w:rsidRPr="0085243B">
        <w:rPr>
          <w:color w:val="000000" w:themeColor="text1"/>
        </w:rPr>
        <w:t>В ходе проведенного анализа был сделан расчет соответствия обеспеченности населения на расчетный срок генерального плана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p>
    <w:p w:rsidR="00AB6D64" w:rsidRPr="00BF2246" w:rsidRDefault="00AB6D64" w:rsidP="00AB6D64">
      <w:pPr>
        <w:widowControl w:val="0"/>
        <w:tabs>
          <w:tab w:val="left" w:pos="709"/>
        </w:tabs>
        <w:suppressAutoHyphens/>
        <w:spacing w:before="120" w:after="0" w:line="360" w:lineRule="auto"/>
        <w:jc w:val="both"/>
        <w:rPr>
          <w:color w:val="000000" w:themeColor="text1"/>
        </w:rPr>
      </w:pPr>
    </w:p>
    <w:p w:rsidR="00AB6D64" w:rsidRPr="00BF2246" w:rsidRDefault="00AB6D64" w:rsidP="00AB6D64">
      <w:pPr>
        <w:widowControl w:val="0"/>
        <w:tabs>
          <w:tab w:val="left" w:pos="709"/>
        </w:tabs>
        <w:suppressAutoHyphens/>
        <w:spacing w:before="120" w:after="0" w:line="360" w:lineRule="auto"/>
        <w:jc w:val="both"/>
        <w:rPr>
          <w:color w:val="000000" w:themeColor="text1"/>
        </w:rPr>
      </w:pPr>
    </w:p>
    <w:p w:rsidR="00AB6D64" w:rsidRPr="00BF2246" w:rsidRDefault="00AB6D64" w:rsidP="00AB6D64">
      <w:pPr>
        <w:widowControl w:val="0"/>
        <w:tabs>
          <w:tab w:val="left" w:pos="709"/>
        </w:tabs>
        <w:suppressAutoHyphens/>
        <w:spacing w:before="120" w:after="0" w:line="360" w:lineRule="auto"/>
        <w:jc w:val="both"/>
        <w:rPr>
          <w:color w:val="000000" w:themeColor="text1"/>
        </w:rPr>
        <w:sectPr w:rsidR="00AB6D64" w:rsidRPr="00BF2246" w:rsidSect="00AB6D64">
          <w:type w:val="continuous"/>
          <w:pgSz w:w="11907" w:h="16840" w:code="9"/>
          <w:pgMar w:top="1134" w:right="1701" w:bottom="1134" w:left="851" w:header="709" w:footer="709" w:gutter="0"/>
          <w:cols w:space="708"/>
          <w:docGrid w:linePitch="360"/>
        </w:sectPr>
      </w:pPr>
      <w:r w:rsidRPr="00BF2246">
        <w:rPr>
          <w:color w:val="000000" w:themeColor="text1"/>
        </w:rPr>
        <w:br w:type="page"/>
      </w:r>
    </w:p>
    <w:p w:rsidR="00AB6D64" w:rsidRPr="00BF2246" w:rsidRDefault="00AB6D64" w:rsidP="00AB6D64">
      <w:pPr>
        <w:keepNext/>
        <w:keepLines/>
        <w:widowControl w:val="0"/>
        <w:tabs>
          <w:tab w:val="left" w:pos="709"/>
        </w:tabs>
        <w:suppressAutoHyphens/>
        <w:spacing w:after="0" w:line="360" w:lineRule="auto"/>
        <w:ind w:firstLine="851"/>
        <w:jc w:val="center"/>
        <w:rPr>
          <w:color w:val="000000" w:themeColor="text1"/>
        </w:rPr>
      </w:pPr>
      <w:r w:rsidRPr="00BF2246">
        <w:rPr>
          <w:color w:val="000000" w:themeColor="text1"/>
        </w:rPr>
        <w:lastRenderedPageBreak/>
        <w:t xml:space="preserve">Таблица </w:t>
      </w:r>
      <w:r w:rsidR="003328FA">
        <w:rPr>
          <w:color w:val="000000" w:themeColor="text1"/>
        </w:rPr>
        <w:t>3</w:t>
      </w:r>
      <w:r w:rsidRPr="00BF2246">
        <w:rPr>
          <w:color w:val="000000" w:themeColor="text1"/>
        </w:rPr>
        <w:t xml:space="preserve"> - Расчет обеспеченности муниципального образования «</w:t>
      </w:r>
      <w:proofErr w:type="spellStart"/>
      <w:r w:rsidR="00795599">
        <w:rPr>
          <w:color w:val="000000" w:themeColor="text1"/>
        </w:rPr>
        <w:t>Горнякское</w:t>
      </w:r>
      <w:proofErr w:type="spellEnd"/>
      <w:r w:rsidRPr="00BF2246">
        <w:rPr>
          <w:color w:val="000000" w:themeColor="text1"/>
        </w:rPr>
        <w:t xml:space="preserve"> сельское поселение» в объектах социального и культурно-бытового обслуживания на расчетный срок</w:t>
      </w:r>
    </w:p>
    <w:tbl>
      <w:tblPr>
        <w:tblW w:w="15760" w:type="dxa"/>
        <w:tblInd w:w="-732" w:type="dxa"/>
        <w:tblLook w:val="04A0"/>
      </w:tblPr>
      <w:tblGrid>
        <w:gridCol w:w="540"/>
        <w:gridCol w:w="3160"/>
        <w:gridCol w:w="1953"/>
        <w:gridCol w:w="1579"/>
        <w:gridCol w:w="2531"/>
        <w:gridCol w:w="1441"/>
        <w:gridCol w:w="1136"/>
        <w:gridCol w:w="1059"/>
        <w:gridCol w:w="831"/>
        <w:gridCol w:w="1308"/>
        <w:gridCol w:w="222"/>
      </w:tblGrid>
      <w:tr w:rsidR="00795599" w:rsidRPr="003B0734" w:rsidTr="008B58BA">
        <w:trPr>
          <w:trHeight w:val="375"/>
        </w:trPr>
        <w:tc>
          <w:tcPr>
            <w:tcW w:w="13399" w:type="dxa"/>
            <w:gridSpan w:val="8"/>
            <w:tcBorders>
              <w:top w:val="nil"/>
              <w:left w:val="nil"/>
              <w:bottom w:val="nil"/>
              <w:right w:val="nil"/>
            </w:tcBorders>
            <w:shd w:val="clear" w:color="auto" w:fill="auto"/>
            <w:noWrap/>
            <w:vAlign w:val="center"/>
            <w:hideMark/>
          </w:tcPr>
          <w:p w:rsidR="00795599" w:rsidRPr="003B0734" w:rsidRDefault="00795599" w:rsidP="008B58BA">
            <w:pPr>
              <w:spacing w:after="0" w:line="240" w:lineRule="auto"/>
              <w:jc w:val="center"/>
              <w:rPr>
                <w:b/>
                <w:bCs/>
                <w:kern w:val="0"/>
                <w:sz w:val="28"/>
                <w:szCs w:val="28"/>
                <w:lang w:eastAsia="ru-RU"/>
              </w:rPr>
            </w:pPr>
            <w:r w:rsidRPr="003B0734">
              <w:rPr>
                <w:b/>
                <w:bCs/>
                <w:kern w:val="0"/>
                <w:sz w:val="28"/>
                <w:szCs w:val="28"/>
                <w:lang w:eastAsia="ru-RU"/>
              </w:rPr>
              <w:t>Расчет потребности в учреждениях культурно-бытового обслуживания на расчетный срок</w:t>
            </w:r>
          </w:p>
        </w:tc>
        <w:tc>
          <w:tcPr>
            <w:tcW w:w="831"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right"/>
              <w:rPr>
                <w:kern w:val="0"/>
                <w:sz w:val="20"/>
                <w:szCs w:val="20"/>
                <w:lang w:eastAsia="ru-RU"/>
              </w:rPr>
            </w:pPr>
          </w:p>
        </w:tc>
        <w:tc>
          <w:tcPr>
            <w:tcW w:w="1308" w:type="dxa"/>
            <w:tcBorders>
              <w:top w:val="nil"/>
              <w:left w:val="nil"/>
              <w:bottom w:val="nil"/>
              <w:right w:val="nil"/>
            </w:tcBorders>
            <w:shd w:val="clear" w:color="auto" w:fill="auto"/>
            <w:noWrap/>
            <w:vAlign w:val="center"/>
            <w:hideMark/>
          </w:tcPr>
          <w:p w:rsidR="00795599" w:rsidRPr="003B0734" w:rsidRDefault="00795599" w:rsidP="008B58BA">
            <w:pPr>
              <w:spacing w:after="0" w:line="240" w:lineRule="auto"/>
              <w:rPr>
                <w:kern w:val="0"/>
                <w:sz w:val="20"/>
                <w:szCs w:val="20"/>
                <w:lang w:eastAsia="ru-RU"/>
              </w:rPr>
            </w:pPr>
          </w:p>
        </w:tc>
        <w:tc>
          <w:tcPr>
            <w:tcW w:w="222" w:type="dxa"/>
            <w:tcBorders>
              <w:top w:val="nil"/>
              <w:left w:val="nil"/>
              <w:bottom w:val="nil"/>
              <w:right w:val="nil"/>
            </w:tcBorders>
            <w:shd w:val="clear" w:color="auto" w:fill="auto"/>
            <w:noWrap/>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255"/>
        </w:trPr>
        <w:tc>
          <w:tcPr>
            <w:tcW w:w="540"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p>
        </w:tc>
        <w:tc>
          <w:tcPr>
            <w:tcW w:w="3160"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center"/>
              <w:rPr>
                <w:b/>
                <w:bCs/>
                <w:kern w:val="0"/>
                <w:sz w:val="20"/>
                <w:szCs w:val="20"/>
                <w:lang w:eastAsia="ru-RU"/>
              </w:rPr>
            </w:pPr>
          </w:p>
        </w:tc>
        <w:tc>
          <w:tcPr>
            <w:tcW w:w="1953"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center"/>
              <w:rPr>
                <w:rFonts w:ascii="Calibri" w:hAnsi="Calibri" w:cs="Calibri"/>
                <w:kern w:val="0"/>
                <w:sz w:val="20"/>
                <w:szCs w:val="20"/>
                <w:lang w:eastAsia="ru-RU"/>
              </w:rPr>
            </w:pPr>
          </w:p>
        </w:tc>
        <w:tc>
          <w:tcPr>
            <w:tcW w:w="1579"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center"/>
              <w:rPr>
                <w:rFonts w:ascii="Calibri" w:hAnsi="Calibri" w:cs="Calibri"/>
                <w:kern w:val="0"/>
                <w:sz w:val="20"/>
                <w:szCs w:val="20"/>
                <w:lang w:eastAsia="ru-RU"/>
              </w:rPr>
            </w:pPr>
          </w:p>
        </w:tc>
        <w:tc>
          <w:tcPr>
            <w:tcW w:w="2531"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center"/>
              <w:rPr>
                <w:rFonts w:ascii="Calibri" w:hAnsi="Calibri" w:cs="Calibri"/>
                <w:kern w:val="0"/>
                <w:sz w:val="20"/>
                <w:szCs w:val="20"/>
                <w:lang w:eastAsia="ru-RU"/>
              </w:rPr>
            </w:pPr>
          </w:p>
        </w:tc>
        <w:tc>
          <w:tcPr>
            <w:tcW w:w="1441"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center"/>
              <w:rPr>
                <w:rFonts w:ascii="Calibri" w:hAnsi="Calibri" w:cs="Calibri"/>
                <w:kern w:val="0"/>
                <w:sz w:val="20"/>
                <w:szCs w:val="20"/>
                <w:lang w:eastAsia="ru-RU"/>
              </w:rPr>
            </w:pPr>
          </w:p>
        </w:tc>
        <w:tc>
          <w:tcPr>
            <w:tcW w:w="1136" w:type="dxa"/>
            <w:tcBorders>
              <w:top w:val="nil"/>
              <w:left w:val="nil"/>
              <w:bottom w:val="nil"/>
              <w:right w:val="nil"/>
            </w:tcBorders>
            <w:shd w:val="clear" w:color="auto" w:fill="auto"/>
            <w:noWrap/>
            <w:vAlign w:val="bottom"/>
            <w:hideMark/>
          </w:tcPr>
          <w:p w:rsidR="00795599" w:rsidRPr="003B0734" w:rsidRDefault="00795599" w:rsidP="008B58BA">
            <w:pPr>
              <w:spacing w:after="0" w:line="240" w:lineRule="auto"/>
              <w:jc w:val="right"/>
              <w:rPr>
                <w:rFonts w:ascii="Calibri" w:hAnsi="Calibri" w:cs="Calibri"/>
                <w:kern w:val="0"/>
                <w:sz w:val="20"/>
                <w:szCs w:val="20"/>
                <w:lang w:eastAsia="ru-RU"/>
              </w:rPr>
            </w:pPr>
          </w:p>
        </w:tc>
        <w:tc>
          <w:tcPr>
            <w:tcW w:w="1059" w:type="dxa"/>
            <w:tcBorders>
              <w:top w:val="nil"/>
              <w:left w:val="nil"/>
              <w:bottom w:val="nil"/>
              <w:right w:val="nil"/>
            </w:tcBorders>
            <w:shd w:val="clear" w:color="auto" w:fill="auto"/>
            <w:noWrap/>
            <w:vAlign w:val="bottom"/>
            <w:hideMark/>
          </w:tcPr>
          <w:p w:rsidR="00795599" w:rsidRPr="003B0734" w:rsidRDefault="00795599" w:rsidP="008B58BA">
            <w:pPr>
              <w:spacing w:after="0" w:line="240" w:lineRule="auto"/>
              <w:jc w:val="right"/>
              <w:rPr>
                <w:rFonts w:ascii="Calibri" w:hAnsi="Calibri" w:cs="Calibri"/>
                <w:kern w:val="0"/>
                <w:sz w:val="20"/>
                <w:szCs w:val="20"/>
                <w:lang w:eastAsia="ru-RU"/>
              </w:rPr>
            </w:pPr>
          </w:p>
        </w:tc>
        <w:tc>
          <w:tcPr>
            <w:tcW w:w="831"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p>
        </w:tc>
        <w:tc>
          <w:tcPr>
            <w:tcW w:w="1308" w:type="dxa"/>
            <w:tcBorders>
              <w:top w:val="nil"/>
              <w:left w:val="nil"/>
              <w:bottom w:val="nil"/>
              <w:right w:val="nil"/>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6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 xml:space="preserve">№ </w:t>
            </w:r>
            <w:proofErr w:type="spellStart"/>
            <w:r w:rsidRPr="003B0734">
              <w:rPr>
                <w:kern w:val="0"/>
                <w:lang w:eastAsia="ru-RU"/>
              </w:rPr>
              <w:t>п</w:t>
            </w:r>
            <w:proofErr w:type="spellEnd"/>
            <w:r w:rsidRPr="003B0734">
              <w:rPr>
                <w:kern w:val="0"/>
                <w:lang w:eastAsia="ru-RU"/>
              </w:rPr>
              <w:t>/</w:t>
            </w:r>
            <w:proofErr w:type="spellStart"/>
            <w:r w:rsidRPr="003B0734">
              <w:rPr>
                <w:kern w:val="0"/>
                <w:lang w:eastAsia="ru-RU"/>
              </w:rPr>
              <w:t>п</w:t>
            </w:r>
            <w:proofErr w:type="spellEnd"/>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Наименование  учреждений обслуживания</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 xml:space="preserve">Един. </w:t>
            </w:r>
            <w:proofErr w:type="spellStart"/>
            <w:r w:rsidRPr="003B0734">
              <w:rPr>
                <w:kern w:val="0"/>
                <w:lang w:eastAsia="ru-RU"/>
              </w:rPr>
              <w:t>изм</w:t>
            </w:r>
            <w:proofErr w:type="spellEnd"/>
            <w:r w:rsidRPr="003B0734">
              <w:rPr>
                <w:kern w:val="0"/>
                <w:lang w:eastAsia="ru-RU"/>
              </w:rPr>
              <w:t>.</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 xml:space="preserve">Норма </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5599" w:rsidRPr="003B0734" w:rsidRDefault="00795599" w:rsidP="008B58BA">
            <w:pPr>
              <w:spacing w:after="0" w:line="240" w:lineRule="auto"/>
              <w:jc w:val="center"/>
              <w:rPr>
                <w:kern w:val="0"/>
                <w:lang w:eastAsia="ru-RU"/>
              </w:rPr>
            </w:pPr>
            <w:r w:rsidRPr="003B0734">
              <w:rPr>
                <w:kern w:val="0"/>
                <w:lang w:eastAsia="ru-RU"/>
              </w:rPr>
              <w:t>Расчетная емкость объектов</w:t>
            </w:r>
          </w:p>
        </w:tc>
        <w:tc>
          <w:tcPr>
            <w:tcW w:w="2195" w:type="dxa"/>
            <w:gridSpan w:val="2"/>
            <w:tcBorders>
              <w:top w:val="single" w:sz="4" w:space="0" w:color="auto"/>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Проектная емкость  существующих сохраняемых объектов</w:t>
            </w:r>
          </w:p>
        </w:tc>
        <w:tc>
          <w:tcPr>
            <w:tcW w:w="2139" w:type="dxa"/>
            <w:gridSpan w:val="2"/>
            <w:tcBorders>
              <w:top w:val="single" w:sz="4" w:space="0" w:color="auto"/>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Отклонение от расчетной емкости</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153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lang w:eastAsia="ru-RU"/>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lang w:eastAsia="ru-RU"/>
              </w:rPr>
            </w:pPr>
          </w:p>
        </w:tc>
        <w:tc>
          <w:tcPr>
            <w:tcW w:w="1953" w:type="dxa"/>
            <w:vMerge/>
            <w:tcBorders>
              <w:top w:val="single" w:sz="4" w:space="0" w:color="auto"/>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lang w:eastAsia="ru-RU"/>
              </w:rPr>
            </w:pP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значение</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примечание</w:t>
            </w: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lang w:eastAsia="ru-RU"/>
              </w:rPr>
            </w:pPr>
          </w:p>
        </w:tc>
        <w:tc>
          <w:tcPr>
            <w:tcW w:w="1136" w:type="dxa"/>
            <w:tcBorders>
              <w:top w:val="nil"/>
              <w:left w:val="nil"/>
              <w:bottom w:val="single" w:sz="4" w:space="0" w:color="auto"/>
              <w:right w:val="single" w:sz="4" w:space="0" w:color="auto"/>
            </w:tcBorders>
            <w:shd w:val="clear" w:color="auto" w:fill="auto"/>
            <w:textDirection w:val="btLr"/>
            <w:vAlign w:val="center"/>
            <w:hideMark/>
          </w:tcPr>
          <w:p w:rsidR="00795599" w:rsidRPr="003B0734" w:rsidRDefault="00795599" w:rsidP="008B58BA">
            <w:pPr>
              <w:spacing w:after="0" w:line="240" w:lineRule="auto"/>
              <w:jc w:val="center"/>
              <w:rPr>
                <w:kern w:val="0"/>
                <w:lang w:eastAsia="ru-RU"/>
              </w:rPr>
            </w:pPr>
            <w:r w:rsidRPr="003B0734">
              <w:rPr>
                <w:kern w:val="0"/>
                <w:lang w:eastAsia="ru-RU"/>
              </w:rPr>
              <w:t>значение</w:t>
            </w:r>
          </w:p>
        </w:tc>
        <w:tc>
          <w:tcPr>
            <w:tcW w:w="1059" w:type="dxa"/>
            <w:tcBorders>
              <w:top w:val="nil"/>
              <w:left w:val="nil"/>
              <w:bottom w:val="single" w:sz="4" w:space="0" w:color="auto"/>
              <w:right w:val="single" w:sz="4" w:space="0" w:color="auto"/>
            </w:tcBorders>
            <w:shd w:val="clear" w:color="auto" w:fill="auto"/>
            <w:textDirection w:val="btLr"/>
            <w:vAlign w:val="center"/>
            <w:hideMark/>
          </w:tcPr>
          <w:p w:rsidR="00795599" w:rsidRPr="003B0734" w:rsidRDefault="00795599" w:rsidP="008B58BA">
            <w:pPr>
              <w:spacing w:after="0" w:line="240" w:lineRule="auto"/>
              <w:jc w:val="center"/>
              <w:rPr>
                <w:kern w:val="0"/>
                <w:lang w:eastAsia="ru-RU"/>
              </w:rPr>
            </w:pPr>
            <w:r w:rsidRPr="003B0734">
              <w:rPr>
                <w:kern w:val="0"/>
                <w:lang w:eastAsia="ru-RU"/>
              </w:rPr>
              <w:t>% обеспеченности</w:t>
            </w:r>
          </w:p>
        </w:tc>
        <w:tc>
          <w:tcPr>
            <w:tcW w:w="831" w:type="dxa"/>
            <w:tcBorders>
              <w:top w:val="nil"/>
              <w:left w:val="nil"/>
              <w:bottom w:val="single" w:sz="4" w:space="0" w:color="auto"/>
              <w:right w:val="single" w:sz="4" w:space="0" w:color="auto"/>
            </w:tcBorders>
            <w:shd w:val="clear" w:color="auto" w:fill="auto"/>
            <w:textDirection w:val="btLr"/>
            <w:vAlign w:val="center"/>
            <w:hideMark/>
          </w:tcPr>
          <w:p w:rsidR="00795599" w:rsidRPr="003B0734" w:rsidRDefault="00795599" w:rsidP="008B58BA">
            <w:pPr>
              <w:spacing w:after="0" w:line="240" w:lineRule="auto"/>
              <w:jc w:val="center"/>
              <w:rPr>
                <w:kern w:val="0"/>
                <w:lang w:eastAsia="ru-RU"/>
              </w:rPr>
            </w:pPr>
            <w:r w:rsidRPr="003B0734">
              <w:rPr>
                <w:kern w:val="0"/>
                <w:lang w:eastAsia="ru-RU"/>
              </w:rPr>
              <w:t>значение</w:t>
            </w:r>
          </w:p>
        </w:tc>
        <w:tc>
          <w:tcPr>
            <w:tcW w:w="1308" w:type="dxa"/>
            <w:tcBorders>
              <w:top w:val="nil"/>
              <w:left w:val="nil"/>
              <w:bottom w:val="single" w:sz="4" w:space="0" w:color="auto"/>
              <w:right w:val="single" w:sz="4" w:space="0" w:color="auto"/>
            </w:tcBorders>
            <w:shd w:val="clear" w:color="auto" w:fill="auto"/>
            <w:textDirection w:val="btLr"/>
            <w:vAlign w:val="center"/>
            <w:hideMark/>
          </w:tcPr>
          <w:p w:rsidR="00795599" w:rsidRPr="003B0734" w:rsidRDefault="00795599" w:rsidP="008B58BA">
            <w:pPr>
              <w:spacing w:after="0" w:line="240" w:lineRule="auto"/>
              <w:jc w:val="center"/>
              <w:rPr>
                <w:kern w:val="0"/>
                <w:lang w:eastAsia="ru-RU"/>
              </w:rPr>
            </w:pPr>
            <w:r w:rsidRPr="003B0734">
              <w:rPr>
                <w:kern w:val="0"/>
                <w:lang w:eastAsia="ru-RU"/>
              </w:rPr>
              <w:t>%</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2</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3</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4</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5</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6</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7</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8</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9</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lang w:eastAsia="ru-RU"/>
              </w:rPr>
            </w:pPr>
            <w:r w:rsidRPr="003B0734">
              <w:rPr>
                <w:kern w:val="0"/>
                <w:lang w:eastAsia="ru-RU"/>
              </w:rPr>
              <w:t>10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795599" w:rsidRPr="003B0734" w:rsidRDefault="00795599" w:rsidP="008B58BA">
            <w:pPr>
              <w:spacing w:after="0" w:line="240" w:lineRule="auto"/>
              <w:jc w:val="center"/>
              <w:rPr>
                <w:b/>
                <w:bCs/>
                <w:kern w:val="0"/>
                <w:lang w:eastAsia="ru-RU"/>
              </w:rPr>
            </w:pPr>
            <w:r w:rsidRPr="003B0734">
              <w:rPr>
                <w:b/>
                <w:bCs/>
                <w:kern w:val="0"/>
                <w:lang w:eastAsia="ru-RU"/>
              </w:rPr>
              <w:t>Учреждения образования</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Дошкольные образовательные учреждения</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48</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 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205</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125</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61,0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80</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39,0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Общеобразовательные школы</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130</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 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555</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277</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49,9</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278</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50,1</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Учреждения внешкольного образования</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общего числа школьников</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56</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56</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795599" w:rsidRPr="003B0734" w:rsidRDefault="00795599" w:rsidP="008B58BA">
            <w:pPr>
              <w:spacing w:after="0" w:line="240" w:lineRule="auto"/>
              <w:jc w:val="center"/>
              <w:rPr>
                <w:b/>
                <w:bCs/>
                <w:kern w:val="0"/>
                <w:lang w:eastAsia="ru-RU"/>
              </w:rPr>
            </w:pPr>
            <w:r w:rsidRPr="003B0734">
              <w:rPr>
                <w:b/>
                <w:bCs/>
                <w:kern w:val="0"/>
                <w:lang w:eastAsia="ru-RU"/>
              </w:rPr>
              <w:t xml:space="preserve"> Учреждения здравоохранения и социального обеспечения</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15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 xml:space="preserve">Стационары всех  типов с вспомогательными зданиями и сооружениями </w:t>
            </w:r>
            <w:r w:rsidRPr="003B0734">
              <w:rPr>
                <w:i/>
                <w:iCs/>
                <w:kern w:val="0"/>
                <w:sz w:val="20"/>
                <w:szCs w:val="20"/>
                <w:lang w:eastAsia="ru-RU"/>
              </w:rPr>
              <w:t>(на районном уровне - диспансеры и больничные учреждения</w:t>
            </w:r>
            <w:r w:rsidRPr="003B0734">
              <w:rPr>
                <w:kern w:val="0"/>
                <w:sz w:val="20"/>
                <w:szCs w:val="20"/>
                <w:lang w:eastAsia="ru-RU"/>
              </w:rPr>
              <w:t>)</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койка</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6,9</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 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29</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29</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lastRenderedPageBreak/>
              <w:t>2</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Амбулаторно-поликлиническая сеть, диспансеры без стационара</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посещений в смену</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xml:space="preserve">по заданию на проектирование, определяемому органами здравоохранения </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48</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48</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Фельдшерский или фельдшерско-акушерский пункт</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объект</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по заданию на проектирование</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Выдвижной пункт медицинской помощи</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автомобиль</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0,2</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0,9</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0,9</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5</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Аптеки</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w:t>
            </w:r>
            <w:r w:rsidRPr="003B0734">
              <w:rPr>
                <w:kern w:val="0"/>
                <w:sz w:val="20"/>
                <w:szCs w:val="20"/>
                <w:vertAlign w:val="superscript"/>
                <w:lang w:eastAsia="ru-RU"/>
              </w:rPr>
              <w:t xml:space="preserve">2 </w:t>
            </w:r>
            <w:r w:rsidRPr="003B0734">
              <w:rPr>
                <w:kern w:val="0"/>
                <w:sz w:val="20"/>
                <w:szCs w:val="20"/>
                <w:lang w:eastAsia="ru-RU"/>
              </w:rPr>
              <w:t>общей площади</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14</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59,8</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59,8</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12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6</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 на 30 человек данной категории</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795599" w:rsidRPr="003B0734" w:rsidRDefault="00795599" w:rsidP="008B58BA">
            <w:pPr>
              <w:spacing w:after="0" w:line="240" w:lineRule="auto"/>
              <w:jc w:val="center"/>
              <w:rPr>
                <w:b/>
                <w:bCs/>
                <w:kern w:val="0"/>
                <w:lang w:eastAsia="ru-RU"/>
              </w:rPr>
            </w:pPr>
            <w:r w:rsidRPr="003B0734">
              <w:rPr>
                <w:b/>
                <w:bCs/>
                <w:kern w:val="0"/>
                <w:lang w:eastAsia="ru-RU"/>
              </w:rPr>
              <w:t>Физкультурно-спортивные сооружения</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Территория плоскостных спортивных сооружений (на 1 тыс. чел.)</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га</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0,9</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3,8</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0,70</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18,2</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3,1</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81,8</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Спортивные залы</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w:t>
            </w:r>
            <w:r w:rsidRPr="003B0734">
              <w:rPr>
                <w:kern w:val="0"/>
                <w:sz w:val="20"/>
                <w:szCs w:val="20"/>
                <w:vertAlign w:val="superscript"/>
                <w:lang w:eastAsia="ru-RU"/>
              </w:rPr>
              <w:t>2</w:t>
            </w:r>
            <w:r w:rsidRPr="003B0734">
              <w:rPr>
                <w:kern w:val="0"/>
                <w:sz w:val="20"/>
                <w:szCs w:val="20"/>
                <w:lang w:eastAsia="ru-RU"/>
              </w:rPr>
              <w:t xml:space="preserve"> </w:t>
            </w:r>
            <w:proofErr w:type="spellStart"/>
            <w:r w:rsidRPr="003B0734">
              <w:rPr>
                <w:kern w:val="0"/>
                <w:sz w:val="20"/>
                <w:szCs w:val="20"/>
                <w:lang w:eastAsia="ru-RU"/>
              </w:rPr>
              <w:t>площ</w:t>
            </w:r>
            <w:proofErr w:type="spellEnd"/>
            <w:r w:rsidRPr="003B0734">
              <w:rPr>
                <w:kern w:val="0"/>
                <w:sz w:val="20"/>
                <w:szCs w:val="20"/>
                <w:lang w:eastAsia="ru-RU"/>
              </w:rPr>
              <w:t xml:space="preserve">. зала </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80</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341,7</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color w:val="CC00CC"/>
                <w:kern w:val="0"/>
                <w:sz w:val="20"/>
                <w:szCs w:val="20"/>
                <w:lang w:eastAsia="ru-RU"/>
              </w:rPr>
            </w:pPr>
            <w:r w:rsidRPr="003B0734">
              <w:rPr>
                <w:color w:val="CC00CC"/>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341,7</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795599" w:rsidRPr="003B0734" w:rsidRDefault="00795599" w:rsidP="008B58BA">
            <w:pPr>
              <w:spacing w:after="0" w:line="240" w:lineRule="auto"/>
              <w:jc w:val="center"/>
              <w:rPr>
                <w:b/>
                <w:bCs/>
                <w:kern w:val="0"/>
                <w:lang w:eastAsia="ru-RU"/>
              </w:rPr>
            </w:pPr>
            <w:r w:rsidRPr="003B0734">
              <w:rPr>
                <w:b/>
                <w:bCs/>
                <w:kern w:val="0"/>
                <w:lang w:eastAsia="ru-RU"/>
              </w:rPr>
              <w:t>Учреждения культуры</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Клубы сельских поселений</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140</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при численности населения от 5 до 10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300</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300</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Сельские массовые библиотеки</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тыс. единиц хранения</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4,5</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19</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color w:val="CC00CC"/>
                <w:kern w:val="0"/>
                <w:sz w:val="20"/>
                <w:szCs w:val="20"/>
                <w:lang w:eastAsia="ru-RU"/>
              </w:rPr>
            </w:pPr>
            <w:r w:rsidRPr="003B0734">
              <w:rPr>
                <w:color w:val="CC00CC"/>
                <w:kern w:val="0"/>
                <w:sz w:val="20"/>
                <w:szCs w:val="20"/>
                <w:lang w:eastAsia="ru-RU"/>
              </w:rPr>
              <w:t>4</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20,8</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15</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79</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795599" w:rsidRPr="003B0734" w:rsidRDefault="00795599" w:rsidP="008B58BA">
            <w:pPr>
              <w:spacing w:after="0" w:line="240" w:lineRule="auto"/>
              <w:jc w:val="center"/>
              <w:rPr>
                <w:b/>
                <w:bCs/>
                <w:kern w:val="0"/>
                <w:lang w:eastAsia="ru-RU"/>
              </w:rPr>
            </w:pPr>
            <w:r w:rsidRPr="003B0734">
              <w:rPr>
                <w:b/>
                <w:bCs/>
                <w:kern w:val="0"/>
                <w:lang w:eastAsia="ru-RU"/>
              </w:rPr>
              <w:t>Торговля и общественное питание</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75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 xml:space="preserve">Магазины,       в том числе:          </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w:t>
            </w:r>
            <w:r w:rsidRPr="003B0734">
              <w:rPr>
                <w:kern w:val="0"/>
                <w:sz w:val="20"/>
                <w:szCs w:val="20"/>
                <w:vertAlign w:val="superscript"/>
                <w:lang w:eastAsia="ru-RU"/>
              </w:rPr>
              <w:t xml:space="preserve">2  </w:t>
            </w:r>
            <w:proofErr w:type="spellStart"/>
            <w:r w:rsidRPr="003B0734">
              <w:rPr>
                <w:kern w:val="0"/>
                <w:sz w:val="20"/>
                <w:szCs w:val="20"/>
                <w:lang w:eastAsia="ru-RU"/>
              </w:rPr>
              <w:t>торг.площ</w:t>
            </w:r>
            <w:proofErr w:type="spellEnd"/>
            <w:r w:rsidRPr="003B0734">
              <w:rPr>
                <w:kern w:val="0"/>
                <w:sz w:val="20"/>
                <w:szCs w:val="20"/>
                <w:lang w:eastAsia="ru-RU"/>
              </w:rPr>
              <w:t xml:space="preserve">. </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300</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1 282</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0,0</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1 282</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vMerge/>
            <w:tcBorders>
              <w:top w:val="nil"/>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sz w:val="20"/>
                <w:szCs w:val="20"/>
                <w:lang w:eastAsia="ru-RU"/>
              </w:rPr>
            </w:pP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магазин продовольственных товаров</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w:t>
            </w:r>
            <w:r w:rsidRPr="003B0734">
              <w:rPr>
                <w:kern w:val="0"/>
                <w:sz w:val="20"/>
                <w:szCs w:val="20"/>
                <w:vertAlign w:val="superscript"/>
                <w:lang w:eastAsia="ru-RU"/>
              </w:rPr>
              <w:t xml:space="preserve">2  </w:t>
            </w:r>
            <w:proofErr w:type="spellStart"/>
            <w:r w:rsidRPr="003B0734">
              <w:rPr>
                <w:kern w:val="0"/>
                <w:sz w:val="20"/>
                <w:szCs w:val="20"/>
                <w:lang w:eastAsia="ru-RU"/>
              </w:rPr>
              <w:t>торг.площ</w:t>
            </w:r>
            <w:proofErr w:type="spellEnd"/>
            <w:r w:rsidRPr="003B0734">
              <w:rPr>
                <w:kern w:val="0"/>
                <w:sz w:val="20"/>
                <w:szCs w:val="20"/>
                <w:lang w:eastAsia="ru-RU"/>
              </w:rPr>
              <w:t xml:space="preserve">. </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427</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w:t>
            </w:r>
          </w:p>
        </w:tc>
        <w:tc>
          <w:tcPr>
            <w:tcW w:w="1059" w:type="dxa"/>
            <w:vMerge w:val="restart"/>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Х</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Х</w:t>
            </w:r>
          </w:p>
        </w:tc>
        <w:tc>
          <w:tcPr>
            <w:tcW w:w="1308" w:type="dxa"/>
            <w:vMerge w:val="restart"/>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Х</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1065"/>
        </w:trPr>
        <w:tc>
          <w:tcPr>
            <w:tcW w:w="540" w:type="dxa"/>
            <w:vMerge/>
            <w:tcBorders>
              <w:top w:val="nil"/>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sz w:val="20"/>
                <w:szCs w:val="20"/>
                <w:lang w:eastAsia="ru-RU"/>
              </w:rPr>
            </w:pP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магазин непродовольственных товаров</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w:t>
            </w:r>
            <w:r w:rsidRPr="003B0734">
              <w:rPr>
                <w:kern w:val="0"/>
                <w:sz w:val="20"/>
                <w:szCs w:val="20"/>
                <w:vertAlign w:val="superscript"/>
                <w:lang w:eastAsia="ru-RU"/>
              </w:rPr>
              <w:t xml:space="preserve">2  </w:t>
            </w:r>
            <w:proofErr w:type="spellStart"/>
            <w:r w:rsidRPr="003B0734">
              <w:rPr>
                <w:kern w:val="0"/>
                <w:sz w:val="20"/>
                <w:szCs w:val="20"/>
                <w:lang w:eastAsia="ru-RU"/>
              </w:rPr>
              <w:t>торг.площ</w:t>
            </w:r>
            <w:proofErr w:type="spellEnd"/>
            <w:r w:rsidRPr="003B0734">
              <w:rPr>
                <w:kern w:val="0"/>
                <w:sz w:val="20"/>
                <w:szCs w:val="20"/>
                <w:lang w:eastAsia="ru-RU"/>
              </w:rPr>
              <w:t xml:space="preserve">. </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200</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854</w:t>
            </w:r>
          </w:p>
        </w:tc>
        <w:tc>
          <w:tcPr>
            <w:tcW w:w="1136" w:type="dxa"/>
            <w:vMerge/>
            <w:tcBorders>
              <w:top w:val="nil"/>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sz w:val="20"/>
                <w:szCs w:val="20"/>
                <w:lang w:eastAsia="ru-RU"/>
              </w:rPr>
            </w:pPr>
          </w:p>
        </w:tc>
        <w:tc>
          <w:tcPr>
            <w:tcW w:w="1059" w:type="dxa"/>
            <w:vMerge/>
            <w:tcBorders>
              <w:top w:val="nil"/>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sz w:val="20"/>
                <w:szCs w:val="20"/>
                <w:lang w:eastAsia="ru-RU"/>
              </w:rPr>
            </w:pPr>
          </w:p>
        </w:tc>
        <w:tc>
          <w:tcPr>
            <w:tcW w:w="831" w:type="dxa"/>
            <w:vMerge/>
            <w:tcBorders>
              <w:top w:val="nil"/>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sz w:val="20"/>
                <w:szCs w:val="20"/>
                <w:lang w:eastAsia="ru-RU"/>
              </w:rPr>
            </w:pPr>
          </w:p>
        </w:tc>
        <w:tc>
          <w:tcPr>
            <w:tcW w:w="1308" w:type="dxa"/>
            <w:vMerge/>
            <w:tcBorders>
              <w:top w:val="nil"/>
              <w:left w:val="single" w:sz="4" w:space="0" w:color="auto"/>
              <w:bottom w:val="single" w:sz="4" w:space="0" w:color="auto"/>
              <w:right w:val="single" w:sz="4" w:space="0" w:color="auto"/>
            </w:tcBorders>
            <w:vAlign w:val="center"/>
            <w:hideMark/>
          </w:tcPr>
          <w:p w:rsidR="00795599" w:rsidRPr="003B0734" w:rsidRDefault="00795599" w:rsidP="008B58BA">
            <w:pPr>
              <w:spacing w:after="0" w:line="240" w:lineRule="auto"/>
              <w:rPr>
                <w:kern w:val="0"/>
                <w:sz w:val="20"/>
                <w:szCs w:val="20"/>
                <w:lang w:eastAsia="ru-RU"/>
              </w:rPr>
            </w:pP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 xml:space="preserve"> Предприятия общественного питания</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xml:space="preserve">пос. мест </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40</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171</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171</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795599" w:rsidRPr="003B0734" w:rsidRDefault="00795599" w:rsidP="008B58BA">
            <w:pPr>
              <w:spacing w:after="0" w:line="240" w:lineRule="auto"/>
              <w:jc w:val="center"/>
              <w:rPr>
                <w:b/>
                <w:bCs/>
                <w:kern w:val="0"/>
                <w:lang w:eastAsia="ru-RU"/>
              </w:rPr>
            </w:pPr>
            <w:r w:rsidRPr="003B0734">
              <w:rPr>
                <w:b/>
                <w:bCs/>
                <w:kern w:val="0"/>
                <w:lang w:eastAsia="ru-RU"/>
              </w:rPr>
              <w:t>Учреждения и предприятия бытового и коммунального обслуживания</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Предприятия бытового обслуживания</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xml:space="preserve">раб. мест </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4</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17</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17</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Банно-оздоровительный комплекс</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proofErr w:type="spellStart"/>
            <w:r w:rsidRPr="003B0734">
              <w:rPr>
                <w:kern w:val="0"/>
                <w:sz w:val="20"/>
                <w:szCs w:val="20"/>
                <w:lang w:eastAsia="ru-RU"/>
              </w:rPr>
              <w:t>помывочное</w:t>
            </w:r>
            <w:proofErr w:type="spellEnd"/>
            <w:r w:rsidRPr="003B0734">
              <w:rPr>
                <w:kern w:val="0"/>
                <w:sz w:val="20"/>
                <w:szCs w:val="20"/>
                <w:lang w:eastAsia="ru-RU"/>
              </w:rPr>
              <w:t xml:space="preserve"> место</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7</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30</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30</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 xml:space="preserve">Пожарное депо      </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пожарный автомобиль</w:t>
            </w:r>
          </w:p>
        </w:tc>
        <w:tc>
          <w:tcPr>
            <w:tcW w:w="1579" w:type="dxa"/>
            <w:tcBorders>
              <w:top w:val="nil"/>
              <w:left w:val="single" w:sz="4" w:space="0" w:color="auto"/>
              <w:bottom w:val="single" w:sz="4" w:space="0" w:color="auto"/>
              <w:right w:val="nil"/>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0,4</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315"/>
        </w:trPr>
        <w:tc>
          <w:tcPr>
            <w:tcW w:w="15538" w:type="dxa"/>
            <w:gridSpan w:val="10"/>
            <w:tcBorders>
              <w:top w:val="single" w:sz="4" w:space="0" w:color="auto"/>
              <w:left w:val="single" w:sz="4" w:space="0" w:color="auto"/>
              <w:bottom w:val="single" w:sz="4" w:space="0" w:color="auto"/>
              <w:right w:val="nil"/>
            </w:tcBorders>
            <w:shd w:val="clear" w:color="auto" w:fill="auto"/>
            <w:vAlign w:val="center"/>
            <w:hideMark/>
          </w:tcPr>
          <w:p w:rsidR="00795599" w:rsidRPr="003B0734" w:rsidRDefault="00795599" w:rsidP="008B58BA">
            <w:pPr>
              <w:spacing w:after="0" w:line="240" w:lineRule="auto"/>
              <w:jc w:val="center"/>
              <w:rPr>
                <w:b/>
                <w:bCs/>
                <w:kern w:val="0"/>
                <w:lang w:eastAsia="ru-RU"/>
              </w:rPr>
            </w:pPr>
            <w:r w:rsidRPr="003B0734">
              <w:rPr>
                <w:b/>
                <w:bCs/>
                <w:kern w:val="0"/>
                <w:lang w:eastAsia="ru-RU"/>
              </w:rPr>
              <w:t>Административно-деловые, коммунальные объекты</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Административно-управленческое учреждение</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 рабочее место</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по заданию на проектирование</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12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Отделения связи</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xml:space="preserve">объект </w:t>
            </w:r>
          </w:p>
        </w:tc>
        <w:tc>
          <w:tcPr>
            <w:tcW w:w="4110" w:type="dxa"/>
            <w:gridSpan w:val="2"/>
            <w:tcBorders>
              <w:top w:val="single" w:sz="4" w:space="0" w:color="auto"/>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 xml:space="preserve"> 1 на 0,5-6,0  тыс. жителей </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281</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(181)</w:t>
            </w:r>
          </w:p>
        </w:tc>
        <w:tc>
          <w:tcPr>
            <w:tcW w:w="222" w:type="dxa"/>
            <w:vAlign w:val="center"/>
            <w:hideMark/>
          </w:tcPr>
          <w:p w:rsidR="00795599" w:rsidRPr="003B0734" w:rsidRDefault="00795599" w:rsidP="008B58BA">
            <w:pPr>
              <w:spacing w:after="0" w:line="240" w:lineRule="auto"/>
              <w:rPr>
                <w:kern w:val="0"/>
                <w:sz w:val="20"/>
                <w:szCs w:val="20"/>
                <w:lang w:eastAsia="ru-RU"/>
              </w:rPr>
            </w:pPr>
          </w:p>
        </w:tc>
      </w:tr>
      <w:tr w:rsidR="00795599" w:rsidRPr="003B0734" w:rsidTr="008B58BA">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3</w:t>
            </w:r>
          </w:p>
        </w:tc>
        <w:tc>
          <w:tcPr>
            <w:tcW w:w="3160"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rPr>
                <w:kern w:val="0"/>
                <w:sz w:val="20"/>
                <w:szCs w:val="20"/>
                <w:lang w:eastAsia="ru-RU"/>
              </w:rPr>
            </w:pPr>
            <w:r w:rsidRPr="003B0734">
              <w:rPr>
                <w:kern w:val="0"/>
                <w:sz w:val="20"/>
                <w:szCs w:val="20"/>
                <w:lang w:eastAsia="ru-RU"/>
              </w:rPr>
              <w:t>Отделение, филиал  банка</w:t>
            </w:r>
          </w:p>
        </w:tc>
        <w:tc>
          <w:tcPr>
            <w:tcW w:w="1953"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мест</w:t>
            </w:r>
          </w:p>
        </w:tc>
        <w:tc>
          <w:tcPr>
            <w:tcW w:w="157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0,5</w:t>
            </w:r>
          </w:p>
        </w:tc>
        <w:tc>
          <w:tcPr>
            <w:tcW w:w="25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на 1 тыс. чел.</w:t>
            </w:r>
          </w:p>
        </w:tc>
        <w:tc>
          <w:tcPr>
            <w:tcW w:w="144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w:t>
            </w:r>
          </w:p>
        </w:tc>
        <w:tc>
          <w:tcPr>
            <w:tcW w:w="1136"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1059"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w:t>
            </w:r>
          </w:p>
        </w:tc>
        <w:tc>
          <w:tcPr>
            <w:tcW w:w="831"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2,1</w:t>
            </w:r>
          </w:p>
        </w:tc>
        <w:tc>
          <w:tcPr>
            <w:tcW w:w="1308" w:type="dxa"/>
            <w:tcBorders>
              <w:top w:val="nil"/>
              <w:left w:val="nil"/>
              <w:bottom w:val="single" w:sz="4" w:space="0" w:color="auto"/>
              <w:right w:val="single" w:sz="4" w:space="0" w:color="auto"/>
            </w:tcBorders>
            <w:shd w:val="clear" w:color="auto" w:fill="auto"/>
            <w:vAlign w:val="center"/>
            <w:hideMark/>
          </w:tcPr>
          <w:p w:rsidR="00795599" w:rsidRPr="003B0734" w:rsidRDefault="00795599" w:rsidP="008B58BA">
            <w:pPr>
              <w:spacing w:after="0" w:line="240" w:lineRule="auto"/>
              <w:jc w:val="center"/>
              <w:rPr>
                <w:kern w:val="0"/>
                <w:sz w:val="20"/>
                <w:szCs w:val="20"/>
                <w:lang w:eastAsia="ru-RU"/>
              </w:rPr>
            </w:pPr>
            <w:r w:rsidRPr="003B0734">
              <w:rPr>
                <w:kern w:val="0"/>
                <w:sz w:val="20"/>
                <w:szCs w:val="20"/>
                <w:lang w:eastAsia="ru-RU"/>
              </w:rPr>
              <w:t>100</w:t>
            </w:r>
          </w:p>
        </w:tc>
        <w:tc>
          <w:tcPr>
            <w:tcW w:w="222" w:type="dxa"/>
            <w:vAlign w:val="center"/>
            <w:hideMark/>
          </w:tcPr>
          <w:p w:rsidR="00795599" w:rsidRPr="003B0734" w:rsidRDefault="00795599" w:rsidP="008B58BA">
            <w:pPr>
              <w:spacing w:after="0" w:line="240" w:lineRule="auto"/>
              <w:rPr>
                <w:kern w:val="0"/>
                <w:sz w:val="20"/>
                <w:szCs w:val="20"/>
                <w:lang w:eastAsia="ru-RU"/>
              </w:rPr>
            </w:pPr>
          </w:p>
        </w:tc>
      </w:tr>
    </w:tbl>
    <w:p w:rsidR="00AB6D64" w:rsidRPr="00BF2246" w:rsidRDefault="00AB6D64" w:rsidP="00AB6D64">
      <w:pPr>
        <w:widowControl w:val="0"/>
        <w:tabs>
          <w:tab w:val="left" w:pos="709"/>
        </w:tabs>
        <w:suppressAutoHyphens/>
        <w:spacing w:before="120" w:after="0" w:line="360" w:lineRule="auto"/>
        <w:jc w:val="both"/>
        <w:rPr>
          <w:color w:val="000000" w:themeColor="text1"/>
        </w:rPr>
        <w:sectPr w:rsidR="00AB6D64" w:rsidRPr="00BF2246" w:rsidSect="00646BBA">
          <w:pgSz w:w="16840" w:h="11907" w:orient="landscape" w:code="9"/>
          <w:pgMar w:top="851" w:right="1134" w:bottom="1701" w:left="1134" w:header="709" w:footer="709" w:gutter="0"/>
          <w:cols w:space="708"/>
          <w:docGrid w:linePitch="360"/>
        </w:sectPr>
      </w:pPr>
    </w:p>
    <w:p w:rsidR="00795599" w:rsidRPr="0085243B" w:rsidRDefault="00795599" w:rsidP="00795599">
      <w:pPr>
        <w:spacing w:after="0" w:line="360" w:lineRule="auto"/>
        <w:ind w:firstLine="851"/>
        <w:jc w:val="both"/>
        <w:rPr>
          <w:color w:val="000000" w:themeColor="text1"/>
        </w:rPr>
      </w:pPr>
      <w:r w:rsidRPr="003B0734">
        <w:rPr>
          <w:color w:val="000000" w:themeColor="text1"/>
        </w:rPr>
        <w:lastRenderedPageBreak/>
        <w:t xml:space="preserve">Для удовлетворения потребностей населения </w:t>
      </w:r>
      <w:r w:rsidR="00981AC5">
        <w:rPr>
          <w:color w:val="000000" w:themeColor="text1"/>
        </w:rPr>
        <w:t>МО</w:t>
      </w:r>
      <w:r w:rsidRPr="003B0734">
        <w:rPr>
          <w:color w:val="000000" w:themeColor="text1"/>
        </w:rPr>
        <w:t xml:space="preserve">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795599" w:rsidRDefault="00795599" w:rsidP="00795599">
      <w:pPr>
        <w:spacing w:after="0" w:line="360" w:lineRule="auto"/>
        <w:ind w:firstLine="851"/>
        <w:jc w:val="both"/>
        <w:rPr>
          <w:color w:val="000000" w:themeColor="text1"/>
        </w:rPr>
      </w:pPr>
    </w:p>
    <w:p w:rsidR="00795599" w:rsidRDefault="00795599" w:rsidP="00795599">
      <w:pPr>
        <w:spacing w:after="0" w:line="360" w:lineRule="auto"/>
        <w:jc w:val="center"/>
        <w:rPr>
          <w:color w:val="000000" w:themeColor="text1"/>
        </w:rPr>
      </w:pPr>
      <w:r w:rsidRPr="0085243B">
        <w:rPr>
          <w:color w:val="000000" w:themeColor="text1"/>
        </w:rPr>
        <w:t>Проектные предложения</w:t>
      </w:r>
    </w:p>
    <w:p w:rsidR="00795599" w:rsidRPr="0085243B" w:rsidRDefault="00795599" w:rsidP="00795599">
      <w:pPr>
        <w:spacing w:after="0" w:line="360" w:lineRule="auto"/>
        <w:jc w:val="center"/>
        <w:rPr>
          <w:color w:val="000000" w:themeColor="text1"/>
        </w:rPr>
      </w:pPr>
    </w:p>
    <w:p w:rsidR="00795599" w:rsidRDefault="00795599" w:rsidP="00795599">
      <w:pPr>
        <w:spacing w:after="0" w:line="360" w:lineRule="auto"/>
        <w:jc w:val="both"/>
        <w:rPr>
          <w:color w:val="000000" w:themeColor="text1"/>
        </w:rPr>
      </w:pPr>
      <w:r w:rsidRPr="0085243B">
        <w:rPr>
          <w:color w:val="000000" w:themeColor="text1"/>
        </w:rPr>
        <w:t xml:space="preserve">Генеральным планом на первую очередь строительства предлагается: </w:t>
      </w:r>
    </w:p>
    <w:p w:rsidR="00795599" w:rsidRPr="0085243B" w:rsidRDefault="00795599" w:rsidP="00795599">
      <w:pPr>
        <w:spacing w:after="0" w:line="360" w:lineRule="auto"/>
        <w:jc w:val="both"/>
        <w:rPr>
          <w:color w:val="000000" w:themeColor="text1"/>
        </w:rPr>
      </w:pPr>
    </w:p>
    <w:p w:rsidR="00795599" w:rsidRPr="003B0734" w:rsidRDefault="00795599" w:rsidP="00795599">
      <w:pPr>
        <w:pStyle w:val="afb"/>
        <w:keepNext/>
        <w:keepLines/>
        <w:numPr>
          <w:ilvl w:val="0"/>
          <w:numId w:val="29"/>
        </w:numPr>
        <w:spacing w:after="0" w:line="360" w:lineRule="auto"/>
        <w:ind w:firstLine="0"/>
        <w:jc w:val="both"/>
        <w:rPr>
          <w:color w:val="000000" w:themeColor="text1"/>
        </w:rPr>
      </w:pPr>
      <w:r w:rsidRPr="003B0734">
        <w:rPr>
          <w:color w:val="000000" w:themeColor="text1"/>
        </w:rPr>
        <w:t xml:space="preserve"> капитальный ремонт зданий школ;</w:t>
      </w:r>
    </w:p>
    <w:p w:rsidR="00795599" w:rsidRPr="003B0734" w:rsidRDefault="00795599" w:rsidP="00795599">
      <w:pPr>
        <w:pStyle w:val="afb"/>
        <w:keepNext/>
        <w:keepLines/>
        <w:numPr>
          <w:ilvl w:val="0"/>
          <w:numId w:val="29"/>
        </w:numPr>
        <w:spacing w:after="0" w:line="360" w:lineRule="auto"/>
        <w:ind w:firstLine="0"/>
        <w:jc w:val="both"/>
        <w:rPr>
          <w:color w:val="000000" w:themeColor="text1"/>
        </w:rPr>
      </w:pPr>
      <w:r w:rsidRPr="003B0734">
        <w:rPr>
          <w:color w:val="000000" w:themeColor="text1"/>
        </w:rPr>
        <w:t xml:space="preserve"> организация кружков и секций дополнительного образования на базе школ.</w:t>
      </w:r>
    </w:p>
    <w:p w:rsidR="00795599" w:rsidRPr="00420CA4" w:rsidRDefault="00795599" w:rsidP="00795599">
      <w:pPr>
        <w:keepNext/>
        <w:keepLines/>
        <w:spacing w:after="0" w:line="360" w:lineRule="auto"/>
        <w:jc w:val="both"/>
        <w:rPr>
          <w:b/>
          <w:color w:val="FF0000"/>
        </w:rPr>
      </w:pPr>
    </w:p>
    <w:p w:rsidR="00795599" w:rsidRDefault="00795599" w:rsidP="00795599">
      <w:pPr>
        <w:spacing w:after="0" w:line="360" w:lineRule="auto"/>
        <w:rPr>
          <w:color w:val="000000" w:themeColor="text1"/>
        </w:rPr>
      </w:pPr>
      <w:r w:rsidRPr="003B0734">
        <w:rPr>
          <w:color w:val="000000" w:themeColor="text1"/>
        </w:rPr>
        <w:t>Генеральным планом на расчетный срок предлагается:</w:t>
      </w:r>
    </w:p>
    <w:p w:rsidR="00795599" w:rsidRPr="003B0734" w:rsidRDefault="00795599" w:rsidP="00795599">
      <w:pPr>
        <w:spacing w:after="0" w:line="360" w:lineRule="auto"/>
        <w:ind w:left="851"/>
        <w:jc w:val="center"/>
        <w:rPr>
          <w:color w:val="000000" w:themeColor="text1"/>
        </w:rPr>
      </w:pPr>
    </w:p>
    <w:p w:rsidR="00795599" w:rsidRPr="003B0734" w:rsidRDefault="00795599" w:rsidP="00795599">
      <w:pPr>
        <w:pStyle w:val="afb"/>
        <w:numPr>
          <w:ilvl w:val="0"/>
          <w:numId w:val="29"/>
        </w:numPr>
        <w:spacing w:after="0" w:line="360" w:lineRule="auto"/>
        <w:ind w:firstLine="0"/>
        <w:jc w:val="both"/>
        <w:rPr>
          <w:color w:val="000000" w:themeColor="text1"/>
        </w:rPr>
      </w:pPr>
      <w:r>
        <w:rPr>
          <w:color w:val="000000" w:themeColor="text1"/>
        </w:rPr>
        <w:t>У</w:t>
      </w:r>
      <w:r w:rsidRPr="003B0734">
        <w:rPr>
          <w:color w:val="000000" w:themeColor="text1"/>
        </w:rPr>
        <w:t>величение вместимости детских садов в МО «</w:t>
      </w:r>
      <w:proofErr w:type="spellStart"/>
      <w:r w:rsidRPr="003B0734">
        <w:rPr>
          <w:color w:val="000000" w:themeColor="text1"/>
        </w:rPr>
        <w:t>Горнякское</w:t>
      </w:r>
      <w:proofErr w:type="spellEnd"/>
      <w:r w:rsidRPr="003B0734">
        <w:rPr>
          <w:color w:val="000000" w:themeColor="text1"/>
        </w:rPr>
        <w:t>» до 102 мест.</w:t>
      </w:r>
    </w:p>
    <w:p w:rsidR="00795599" w:rsidRPr="003B0734" w:rsidRDefault="00795599" w:rsidP="00795599">
      <w:pPr>
        <w:pStyle w:val="afb"/>
        <w:numPr>
          <w:ilvl w:val="0"/>
          <w:numId w:val="29"/>
        </w:numPr>
        <w:spacing w:after="0" w:line="360" w:lineRule="auto"/>
        <w:ind w:firstLine="0"/>
        <w:jc w:val="both"/>
        <w:rPr>
          <w:color w:val="000000" w:themeColor="text1"/>
        </w:rPr>
      </w:pPr>
      <w:r>
        <w:rPr>
          <w:color w:val="000000" w:themeColor="text1"/>
        </w:rPr>
        <w:t>У</w:t>
      </w:r>
      <w:r w:rsidRPr="003B0734">
        <w:rPr>
          <w:color w:val="000000" w:themeColor="text1"/>
        </w:rPr>
        <w:t>величение книжных фондов библиотек;</w:t>
      </w:r>
    </w:p>
    <w:p w:rsidR="00795599" w:rsidRPr="003B0734" w:rsidRDefault="00795599" w:rsidP="00795599">
      <w:pPr>
        <w:pStyle w:val="afb"/>
        <w:numPr>
          <w:ilvl w:val="0"/>
          <w:numId w:val="29"/>
        </w:numPr>
        <w:spacing w:after="0" w:line="360" w:lineRule="auto"/>
        <w:ind w:firstLine="0"/>
        <w:jc w:val="both"/>
        <w:rPr>
          <w:color w:val="000000" w:themeColor="text1"/>
        </w:rPr>
      </w:pPr>
      <w:r>
        <w:rPr>
          <w:color w:val="000000" w:themeColor="text1"/>
        </w:rPr>
        <w:t>М</w:t>
      </w:r>
      <w:r w:rsidRPr="003B0734">
        <w:rPr>
          <w:color w:val="000000" w:themeColor="text1"/>
        </w:rPr>
        <w:t xml:space="preserve">одернизация и плановая реконструкция существующих учреждений </w:t>
      </w:r>
      <w:proofErr w:type="spellStart"/>
      <w:r w:rsidRPr="003B0734">
        <w:rPr>
          <w:color w:val="000000" w:themeColor="text1"/>
        </w:rPr>
        <w:t>культурно-досуговой</w:t>
      </w:r>
      <w:proofErr w:type="spellEnd"/>
      <w:r w:rsidRPr="003B0734">
        <w:rPr>
          <w:color w:val="000000" w:themeColor="text1"/>
        </w:rPr>
        <w:t xml:space="preserve"> деятельности;</w:t>
      </w:r>
    </w:p>
    <w:p w:rsidR="00795599" w:rsidRPr="003B0734" w:rsidRDefault="00795599" w:rsidP="00795599">
      <w:pPr>
        <w:pStyle w:val="afb"/>
        <w:numPr>
          <w:ilvl w:val="0"/>
          <w:numId w:val="29"/>
        </w:numPr>
        <w:spacing w:after="0" w:line="360" w:lineRule="auto"/>
        <w:ind w:firstLine="0"/>
        <w:jc w:val="both"/>
        <w:rPr>
          <w:color w:val="000000" w:themeColor="text1"/>
        </w:rPr>
      </w:pPr>
      <w:r>
        <w:rPr>
          <w:color w:val="000000" w:themeColor="text1"/>
        </w:rPr>
        <w:t>Р</w:t>
      </w:r>
      <w:r w:rsidRPr="003B0734">
        <w:rPr>
          <w:color w:val="000000" w:themeColor="text1"/>
        </w:rPr>
        <w:t>асширение вместимости Дома культуры в селе Горняк</w:t>
      </w:r>
    </w:p>
    <w:p w:rsidR="00795599" w:rsidRPr="003B0734" w:rsidRDefault="00795599" w:rsidP="00795599">
      <w:pPr>
        <w:pStyle w:val="afb"/>
        <w:numPr>
          <w:ilvl w:val="0"/>
          <w:numId w:val="29"/>
        </w:numPr>
        <w:spacing w:after="0" w:line="360" w:lineRule="auto"/>
        <w:ind w:firstLine="0"/>
        <w:jc w:val="both"/>
        <w:rPr>
          <w:color w:val="000000" w:themeColor="text1"/>
        </w:rPr>
      </w:pPr>
      <w:r w:rsidRPr="003B0734">
        <w:rPr>
          <w:color w:val="000000" w:themeColor="text1"/>
        </w:rPr>
        <w:t xml:space="preserve">В с.Горняк строительство спортивного зала 450 кв.м. </w:t>
      </w:r>
    </w:p>
    <w:p w:rsidR="00795599" w:rsidRPr="003B0734" w:rsidRDefault="00795599" w:rsidP="00795599">
      <w:pPr>
        <w:pStyle w:val="afb"/>
        <w:numPr>
          <w:ilvl w:val="0"/>
          <w:numId w:val="29"/>
        </w:numPr>
        <w:spacing w:after="0" w:line="360" w:lineRule="auto"/>
        <w:ind w:firstLine="0"/>
        <w:jc w:val="both"/>
        <w:rPr>
          <w:color w:val="000000" w:themeColor="text1"/>
        </w:rPr>
      </w:pPr>
      <w:r w:rsidRPr="003B0734">
        <w:rPr>
          <w:color w:val="000000" w:themeColor="text1"/>
        </w:rPr>
        <w:t>Увеличение площади спортивных залов и плоскостных сооружений.</w:t>
      </w:r>
    </w:p>
    <w:p w:rsidR="00795599" w:rsidRPr="003B0734" w:rsidRDefault="00795599" w:rsidP="00795599">
      <w:pPr>
        <w:pStyle w:val="afb"/>
        <w:numPr>
          <w:ilvl w:val="0"/>
          <w:numId w:val="29"/>
        </w:numPr>
        <w:spacing w:after="0" w:line="360" w:lineRule="auto"/>
        <w:ind w:firstLine="0"/>
        <w:jc w:val="both"/>
        <w:rPr>
          <w:color w:val="000000" w:themeColor="text1"/>
        </w:rPr>
      </w:pPr>
      <w:r>
        <w:rPr>
          <w:color w:val="000000" w:themeColor="text1"/>
        </w:rPr>
        <w:t>С</w:t>
      </w:r>
      <w:r w:rsidRPr="003B0734">
        <w:rPr>
          <w:color w:val="000000" w:themeColor="text1"/>
        </w:rPr>
        <w:t xml:space="preserve">троительство торгового объекта на 30м2 </w:t>
      </w:r>
      <w:proofErr w:type="spellStart"/>
      <w:r w:rsidRPr="003B0734">
        <w:rPr>
          <w:color w:val="000000" w:themeColor="text1"/>
        </w:rPr>
        <w:t>торг.площади</w:t>
      </w:r>
      <w:proofErr w:type="spellEnd"/>
      <w:r w:rsidRPr="003B0734">
        <w:rPr>
          <w:color w:val="000000" w:themeColor="text1"/>
        </w:rPr>
        <w:t xml:space="preserve"> в </w:t>
      </w:r>
      <w:proofErr w:type="spellStart"/>
      <w:r w:rsidRPr="003B0734">
        <w:rPr>
          <w:color w:val="000000" w:themeColor="text1"/>
        </w:rPr>
        <w:t>д.Бальзяшур</w:t>
      </w:r>
      <w:proofErr w:type="spellEnd"/>
      <w:r w:rsidRPr="003B0734">
        <w:rPr>
          <w:color w:val="000000" w:themeColor="text1"/>
        </w:rPr>
        <w:t>;</w:t>
      </w:r>
    </w:p>
    <w:p w:rsidR="00795599" w:rsidRPr="003B0734" w:rsidRDefault="00795599" w:rsidP="00795599">
      <w:pPr>
        <w:pStyle w:val="afb"/>
        <w:numPr>
          <w:ilvl w:val="0"/>
          <w:numId w:val="29"/>
        </w:numPr>
        <w:spacing w:after="0" w:line="360" w:lineRule="auto"/>
        <w:ind w:firstLine="0"/>
        <w:jc w:val="both"/>
        <w:rPr>
          <w:color w:val="000000" w:themeColor="text1"/>
        </w:rPr>
      </w:pPr>
      <w:r>
        <w:rPr>
          <w:color w:val="000000" w:themeColor="text1"/>
        </w:rPr>
        <w:t>С</w:t>
      </w:r>
      <w:r w:rsidRPr="003B0734">
        <w:rPr>
          <w:color w:val="000000" w:themeColor="text1"/>
        </w:rPr>
        <w:t xml:space="preserve">троительство магазина на 30м2 торговой площади в </w:t>
      </w:r>
      <w:proofErr w:type="spellStart"/>
      <w:r w:rsidRPr="003B0734">
        <w:rPr>
          <w:color w:val="000000" w:themeColor="text1"/>
        </w:rPr>
        <w:t>д.Лудзи-Шудзи</w:t>
      </w:r>
      <w:proofErr w:type="spellEnd"/>
      <w:r w:rsidRPr="003B0734">
        <w:rPr>
          <w:color w:val="000000" w:themeColor="text1"/>
        </w:rPr>
        <w:t>;</w:t>
      </w:r>
    </w:p>
    <w:p w:rsidR="00795599" w:rsidRDefault="00795599" w:rsidP="00795599">
      <w:pPr>
        <w:pStyle w:val="afb"/>
        <w:numPr>
          <w:ilvl w:val="0"/>
          <w:numId w:val="29"/>
        </w:numPr>
        <w:spacing w:after="0" w:line="360" w:lineRule="auto"/>
        <w:ind w:firstLine="0"/>
        <w:jc w:val="both"/>
        <w:rPr>
          <w:color w:val="000000" w:themeColor="text1"/>
        </w:rPr>
      </w:pPr>
      <w:r>
        <w:rPr>
          <w:color w:val="000000" w:themeColor="text1"/>
        </w:rPr>
        <w:t>С</w:t>
      </w:r>
      <w:r w:rsidRPr="003B0734">
        <w:rPr>
          <w:color w:val="000000" w:themeColor="text1"/>
        </w:rPr>
        <w:t xml:space="preserve">троительство торгового объекта на 130м2 </w:t>
      </w:r>
      <w:proofErr w:type="spellStart"/>
      <w:r w:rsidRPr="003B0734">
        <w:rPr>
          <w:color w:val="000000" w:themeColor="text1"/>
        </w:rPr>
        <w:t>торг.площади</w:t>
      </w:r>
      <w:proofErr w:type="spellEnd"/>
      <w:r w:rsidRPr="003B0734">
        <w:rPr>
          <w:color w:val="000000" w:themeColor="text1"/>
        </w:rPr>
        <w:t xml:space="preserve"> в с.Горняк;</w:t>
      </w:r>
    </w:p>
    <w:p w:rsidR="00AB6D64" w:rsidRPr="00BF2246" w:rsidRDefault="00AB6D64" w:rsidP="0001723F">
      <w:pPr>
        <w:suppressAutoHyphens/>
        <w:spacing w:after="0" w:line="360" w:lineRule="auto"/>
        <w:ind w:firstLine="851"/>
        <w:rPr>
          <w:color w:val="000000" w:themeColor="text1"/>
        </w:rPr>
      </w:pPr>
    </w:p>
    <w:p w:rsidR="00AB6D64" w:rsidRPr="00BF2246" w:rsidRDefault="00AB6D64" w:rsidP="00AB6D64">
      <w:pPr>
        <w:spacing w:after="0" w:line="360" w:lineRule="auto"/>
        <w:ind w:firstLine="851"/>
        <w:jc w:val="both"/>
        <w:rPr>
          <w:color w:val="000000" w:themeColor="text1"/>
        </w:rPr>
      </w:pPr>
    </w:p>
    <w:p w:rsidR="00AB6D64" w:rsidRPr="00BF2246" w:rsidRDefault="00AB6D64" w:rsidP="00AB6D64">
      <w:pPr>
        <w:rPr>
          <w:color w:val="000000" w:themeColor="text1"/>
          <w:lang w:eastAsia="ru-RU"/>
        </w:rPr>
      </w:pPr>
    </w:p>
    <w:p w:rsidR="005F0DD8" w:rsidRPr="00BF2246" w:rsidRDefault="005F0DD8" w:rsidP="00F751B9">
      <w:pPr>
        <w:pStyle w:val="2"/>
        <w:keepLines/>
        <w:numPr>
          <w:ilvl w:val="1"/>
          <w:numId w:val="6"/>
        </w:numPr>
        <w:suppressAutoHyphens/>
        <w:spacing w:before="480" w:after="0" w:line="360" w:lineRule="auto"/>
        <w:ind w:left="0" w:firstLine="0"/>
        <w:jc w:val="center"/>
        <w:rPr>
          <w:rFonts w:ascii="Times New Roman" w:hAnsi="Times New Roman" w:cs="Times New Roman"/>
          <w:i w:val="0"/>
          <w:color w:val="000000" w:themeColor="text1"/>
          <w:sz w:val="30"/>
          <w:szCs w:val="30"/>
        </w:rPr>
      </w:pPr>
      <w:bookmarkStart w:id="49" w:name="_Toc268263732"/>
      <w:bookmarkStart w:id="50" w:name="_Toc298142863"/>
      <w:bookmarkStart w:id="51" w:name="_Toc516838335"/>
      <w:r w:rsidRPr="00BF2246">
        <w:rPr>
          <w:rFonts w:ascii="Times New Roman" w:hAnsi="Times New Roman" w:cs="Times New Roman"/>
          <w:i w:val="0"/>
          <w:color w:val="000000" w:themeColor="text1"/>
          <w:sz w:val="30"/>
          <w:szCs w:val="30"/>
        </w:rPr>
        <w:lastRenderedPageBreak/>
        <w:t>Мероприятия по совершенствованию транспортной инфраструктуры</w:t>
      </w:r>
      <w:bookmarkEnd w:id="49"/>
      <w:bookmarkEnd w:id="50"/>
      <w:bookmarkEnd w:id="51"/>
    </w:p>
    <w:p w:rsidR="002F0E7B" w:rsidRPr="00BF2246" w:rsidRDefault="002F0E7B" w:rsidP="00F751B9">
      <w:pPr>
        <w:keepNext/>
        <w:keepLines/>
        <w:ind w:firstLine="708"/>
        <w:rPr>
          <w:b/>
          <w:color w:val="000000" w:themeColor="text1"/>
          <w:lang w:eastAsia="ru-RU"/>
        </w:rPr>
      </w:pPr>
      <w:bookmarkStart w:id="52" w:name="_Toc268263736"/>
      <w:bookmarkStart w:id="53" w:name="_Toc298142867"/>
      <w:r w:rsidRPr="00BF2246">
        <w:rPr>
          <w:b/>
          <w:color w:val="000000" w:themeColor="text1"/>
          <w:lang w:eastAsia="ru-RU"/>
        </w:rPr>
        <w:t>Генеральным планом на 1 очередь строительства предусмотрено:</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расширение основных существующих главных и основных улиц с целью доведения их до проектных поперечных профилей;</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 xml:space="preserve"> ремонт и реконструкция дорожного покрытия существующей улично-дорожной сети; </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 xml:space="preserve"> резервирование земельных участков для новых автодорог и транспортных развязок; </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 xml:space="preserve"> строительство улично-дорожной сети на территории районов нового жилищного строительства.</w:t>
      </w:r>
    </w:p>
    <w:p w:rsidR="00CF78B1" w:rsidRPr="00BF2246" w:rsidRDefault="00CF78B1" w:rsidP="00FC7CA8">
      <w:pPr>
        <w:pStyle w:val="afb"/>
        <w:widowControl w:val="0"/>
        <w:numPr>
          <w:ilvl w:val="0"/>
          <w:numId w:val="11"/>
        </w:numPr>
        <w:spacing w:after="0" w:line="360" w:lineRule="auto"/>
        <w:jc w:val="both"/>
        <w:rPr>
          <w:rFonts w:eastAsia="Times New Roman"/>
          <w:color w:val="000000" w:themeColor="text1"/>
        </w:rPr>
      </w:pPr>
      <w:r w:rsidRPr="00BF2246">
        <w:rPr>
          <w:color w:val="000000" w:themeColor="text1"/>
        </w:rPr>
        <w:t xml:space="preserve"> </w:t>
      </w:r>
    </w:p>
    <w:p w:rsidR="00CF78B1" w:rsidRPr="00BF2246" w:rsidRDefault="00CF78B1" w:rsidP="00CF78B1">
      <w:pPr>
        <w:pStyle w:val="afb"/>
        <w:widowControl w:val="0"/>
        <w:spacing w:after="0" w:line="360" w:lineRule="auto"/>
        <w:ind w:left="1571"/>
        <w:jc w:val="both"/>
        <w:rPr>
          <w:rFonts w:eastAsia="Times New Roman"/>
          <w:color w:val="000000" w:themeColor="text1"/>
        </w:rPr>
      </w:pPr>
    </w:p>
    <w:p w:rsidR="002F0E7B" w:rsidRDefault="002F0E7B" w:rsidP="00F751B9">
      <w:pPr>
        <w:pStyle w:val="afb"/>
        <w:keepNext/>
        <w:ind w:left="697"/>
        <w:rPr>
          <w:b/>
          <w:color w:val="000000" w:themeColor="text1"/>
        </w:rPr>
      </w:pPr>
      <w:r w:rsidRPr="00BF2246">
        <w:rPr>
          <w:b/>
          <w:color w:val="000000" w:themeColor="text1"/>
        </w:rPr>
        <w:t xml:space="preserve">Генеральным планом на расчетный срок предлагается: </w:t>
      </w:r>
    </w:p>
    <w:p w:rsidR="00795599" w:rsidRPr="00BF2246" w:rsidRDefault="00795599" w:rsidP="00F751B9">
      <w:pPr>
        <w:pStyle w:val="afb"/>
        <w:keepNext/>
        <w:ind w:left="697"/>
        <w:rPr>
          <w:b/>
          <w:color w:val="000000" w:themeColor="text1"/>
        </w:rPr>
      </w:pPr>
    </w:p>
    <w:p w:rsidR="00F656A8" w:rsidRPr="00F656A8" w:rsidRDefault="00F656A8" w:rsidP="00F656A8">
      <w:pPr>
        <w:widowControl w:val="0"/>
        <w:numPr>
          <w:ilvl w:val="0"/>
          <w:numId w:val="11"/>
        </w:numPr>
        <w:spacing w:after="0" w:line="360" w:lineRule="auto"/>
        <w:jc w:val="both"/>
      </w:pPr>
      <w:r w:rsidRPr="003044BE">
        <w:t>реконструкция всех автомобильных дорог регионального и межмуниципального значения проходящих по территории МО «</w:t>
      </w:r>
      <w:proofErr w:type="spellStart"/>
      <w:r>
        <w:t>Горнякское</w:t>
      </w:r>
      <w:proofErr w:type="spellEnd"/>
      <w:r w:rsidRPr="003044BE">
        <w:t>»;</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 xml:space="preserve">дальнейшая интеграция в транспортный комплекс </w:t>
      </w:r>
      <w:r w:rsidR="00981AC5">
        <w:rPr>
          <w:color w:val="000000" w:themeColor="text1"/>
        </w:rPr>
        <w:t>Удмурт</w:t>
      </w:r>
      <w:r w:rsidRPr="003B0734">
        <w:rPr>
          <w:color w:val="000000" w:themeColor="text1"/>
        </w:rPr>
        <w:t xml:space="preserve">ской </w:t>
      </w:r>
      <w:r w:rsidR="00981AC5">
        <w:rPr>
          <w:color w:val="000000" w:themeColor="text1"/>
        </w:rPr>
        <w:t>Респуб</w:t>
      </w:r>
      <w:r w:rsidRPr="003B0734">
        <w:rPr>
          <w:color w:val="000000" w:themeColor="text1"/>
        </w:rPr>
        <w:t xml:space="preserve">лики; </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 xml:space="preserve"> упорядочение улично-дорожной сети в отдельных районах поселения, решаемое в комплексе с архитектурно-планировочными мероприятиями; </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 xml:space="preserve"> проектирование и строительство транспортных развязок в 1 уровне; </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 xml:space="preserve"> строительство новых главных и основных автодорог; </w:t>
      </w:r>
    </w:p>
    <w:p w:rsidR="00795599" w:rsidRPr="003B0734" w:rsidRDefault="00795599" w:rsidP="00795599">
      <w:pPr>
        <w:pStyle w:val="afb"/>
        <w:keepNext/>
        <w:numPr>
          <w:ilvl w:val="0"/>
          <w:numId w:val="11"/>
        </w:numPr>
        <w:spacing w:after="0" w:line="360" w:lineRule="auto"/>
        <w:rPr>
          <w:color w:val="000000" w:themeColor="text1"/>
        </w:rPr>
      </w:pPr>
      <w:r w:rsidRPr="003B0734">
        <w:rPr>
          <w:color w:val="000000" w:themeColor="text1"/>
        </w:rPr>
        <w:t>строительство тротуаров и пешеходных пространств (скверы, бульвары) для организации системы пешеходного движения в поселении.</w:t>
      </w:r>
    </w:p>
    <w:p w:rsidR="00CF78B1" w:rsidRPr="00BF2246" w:rsidRDefault="00CF78B1" w:rsidP="00795599">
      <w:pPr>
        <w:pStyle w:val="afb"/>
        <w:widowControl w:val="0"/>
        <w:spacing w:after="0" w:line="360" w:lineRule="auto"/>
        <w:ind w:left="1571"/>
        <w:jc w:val="both"/>
        <w:rPr>
          <w:rFonts w:eastAsia="Times New Roman"/>
          <w:color w:val="000000" w:themeColor="text1"/>
        </w:rPr>
      </w:pP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54" w:name="_Toc516838336"/>
      <w:r w:rsidRPr="00BF2246">
        <w:rPr>
          <w:rFonts w:ascii="Times New Roman" w:hAnsi="Times New Roman" w:cs="Times New Roman"/>
          <w:i w:val="0"/>
          <w:color w:val="000000" w:themeColor="text1"/>
          <w:sz w:val="30"/>
          <w:szCs w:val="30"/>
        </w:rPr>
        <w:t>Мероприятия по развитию инженерной инфраструктуры</w:t>
      </w:r>
      <w:bookmarkEnd w:id="52"/>
      <w:bookmarkEnd w:id="53"/>
      <w:bookmarkEnd w:id="54"/>
    </w:p>
    <w:p w:rsidR="004B72B0" w:rsidRPr="00BF2246" w:rsidRDefault="004B72B0" w:rsidP="00F751B9">
      <w:pPr>
        <w:pStyle w:val="afb"/>
        <w:keepNext/>
        <w:ind w:left="697"/>
        <w:rPr>
          <w:b/>
          <w:color w:val="000000" w:themeColor="text1"/>
        </w:rPr>
      </w:pPr>
      <w:bookmarkStart w:id="55" w:name="_Toc305146108"/>
      <w:bookmarkStart w:id="56" w:name="_Toc306863882"/>
      <w:bookmarkStart w:id="57" w:name="_Toc268263745"/>
      <w:bookmarkStart w:id="58" w:name="_Toc298142877"/>
      <w:bookmarkEnd w:id="55"/>
      <w:bookmarkEnd w:id="56"/>
      <w:r w:rsidRPr="00BF2246">
        <w:rPr>
          <w:b/>
          <w:color w:val="000000" w:themeColor="text1"/>
        </w:rPr>
        <w:t>Генеральным планом на 1 очередь строительства предусмотрено:</w:t>
      </w:r>
    </w:p>
    <w:p w:rsidR="00024B2F" w:rsidRPr="00BF2246" w:rsidRDefault="00024B2F" w:rsidP="00F751B9">
      <w:pPr>
        <w:pStyle w:val="afb"/>
        <w:keepNext/>
        <w:ind w:left="1355" w:firstLine="216"/>
        <w:rPr>
          <w:i/>
          <w:color w:val="000000" w:themeColor="text1"/>
          <w:u w:val="single"/>
        </w:rPr>
      </w:pPr>
    </w:p>
    <w:p w:rsidR="00B749D9" w:rsidRPr="00BF2246" w:rsidRDefault="00B749D9" w:rsidP="00F751B9">
      <w:pPr>
        <w:pStyle w:val="afb"/>
        <w:keepNext/>
        <w:ind w:left="1355" w:firstLine="216"/>
        <w:rPr>
          <w:i/>
          <w:color w:val="000000" w:themeColor="text1"/>
          <w:u w:val="single"/>
        </w:rPr>
      </w:pPr>
      <w:r w:rsidRPr="00BF2246">
        <w:rPr>
          <w:i/>
          <w:color w:val="000000" w:themeColor="text1"/>
          <w:u w:val="single"/>
        </w:rPr>
        <w:t>Водоснабжение</w:t>
      </w:r>
    </w:p>
    <w:p w:rsidR="00CF78B1" w:rsidRPr="00795599" w:rsidRDefault="00795599" w:rsidP="00795599">
      <w:pPr>
        <w:pStyle w:val="afb"/>
        <w:keepNext/>
        <w:numPr>
          <w:ilvl w:val="0"/>
          <w:numId w:val="12"/>
        </w:numPr>
        <w:suppressAutoHyphens/>
        <w:spacing w:after="0" w:line="360" w:lineRule="auto"/>
        <w:jc w:val="both"/>
        <w:rPr>
          <w:color w:val="000000" w:themeColor="text1"/>
        </w:rPr>
      </w:pPr>
      <w:r w:rsidRPr="00795599">
        <w:rPr>
          <w:color w:val="000000" w:themeColor="text1"/>
        </w:rPr>
        <w:t>строительство сетей водопровода в существующей и проектируемой застройке с установкой пожарных гидрантов;</w:t>
      </w:r>
    </w:p>
    <w:p w:rsidR="001759EC" w:rsidRPr="00BF2246" w:rsidRDefault="00795599" w:rsidP="00FC7CA8">
      <w:pPr>
        <w:pStyle w:val="afb"/>
        <w:numPr>
          <w:ilvl w:val="0"/>
          <w:numId w:val="12"/>
        </w:numPr>
        <w:suppressAutoHyphens/>
        <w:spacing w:after="0" w:line="360" w:lineRule="auto"/>
        <w:jc w:val="both"/>
        <w:rPr>
          <w:color w:val="000000" w:themeColor="text1"/>
        </w:rPr>
      </w:pPr>
      <w:r w:rsidRPr="00DD01AD">
        <w:rPr>
          <w:color w:val="000000" w:themeColor="text1"/>
        </w:rPr>
        <w:t>существующих сетей водопровода с установкой пожарных гидрантов;</w:t>
      </w:r>
    </w:p>
    <w:p w:rsidR="00024B2F" w:rsidRPr="00BF2246" w:rsidRDefault="00024B2F" w:rsidP="00F751B9">
      <w:pPr>
        <w:pStyle w:val="afb"/>
        <w:keepNext/>
        <w:ind w:left="1571"/>
        <w:rPr>
          <w:i/>
          <w:color w:val="000000" w:themeColor="text1"/>
          <w:u w:val="single"/>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Водоотведение</w:t>
      </w:r>
    </w:p>
    <w:p w:rsidR="00024B2F" w:rsidRPr="00BF2246" w:rsidRDefault="00795599" w:rsidP="00FC7CA8">
      <w:pPr>
        <w:pStyle w:val="afb"/>
        <w:numPr>
          <w:ilvl w:val="0"/>
          <w:numId w:val="13"/>
        </w:numPr>
        <w:suppressAutoHyphens/>
        <w:spacing w:after="0" w:line="360" w:lineRule="auto"/>
        <w:jc w:val="both"/>
        <w:rPr>
          <w:color w:val="000000" w:themeColor="text1"/>
        </w:rPr>
      </w:pPr>
      <w:r>
        <w:t>оборудование локальными очистными сооружениями производственных и сельскохозяйственных объектов;</w:t>
      </w:r>
    </w:p>
    <w:p w:rsidR="00B749D9" w:rsidRPr="00BF2246" w:rsidRDefault="00B749D9" w:rsidP="00F751B9">
      <w:pPr>
        <w:pStyle w:val="afb"/>
        <w:keepNext/>
        <w:ind w:left="1571"/>
        <w:rPr>
          <w:i/>
          <w:color w:val="000000" w:themeColor="text1"/>
          <w:u w:val="single"/>
        </w:rPr>
      </w:pPr>
      <w:r w:rsidRPr="00BF2246">
        <w:rPr>
          <w:i/>
          <w:color w:val="000000" w:themeColor="text1"/>
          <w:u w:val="single"/>
        </w:rPr>
        <w:t>Электроснабжение</w:t>
      </w:r>
    </w:p>
    <w:p w:rsidR="00B749D9" w:rsidRPr="00BF2246" w:rsidRDefault="00B749D9" w:rsidP="00FC7CA8">
      <w:pPr>
        <w:pStyle w:val="afb"/>
        <w:numPr>
          <w:ilvl w:val="0"/>
          <w:numId w:val="13"/>
        </w:numPr>
        <w:suppressAutoHyphens/>
        <w:spacing w:after="0" w:line="360" w:lineRule="auto"/>
        <w:jc w:val="both"/>
        <w:rPr>
          <w:color w:val="000000" w:themeColor="text1"/>
        </w:rPr>
      </w:pPr>
      <w:r w:rsidRPr="00BF2246">
        <w:rPr>
          <w:color w:val="000000" w:themeColor="text1"/>
        </w:rPr>
        <w:t xml:space="preserve">реконструкцию и модернизацию существующих сетей и объектов системы электроснабжения; </w:t>
      </w:r>
    </w:p>
    <w:p w:rsidR="00B749D9" w:rsidRPr="00BF2246" w:rsidRDefault="00B749D9" w:rsidP="00FC7CA8">
      <w:pPr>
        <w:pStyle w:val="afb"/>
        <w:numPr>
          <w:ilvl w:val="0"/>
          <w:numId w:val="13"/>
        </w:numPr>
        <w:suppressAutoHyphens/>
        <w:spacing w:after="0" w:line="360" w:lineRule="auto"/>
        <w:jc w:val="both"/>
        <w:rPr>
          <w:color w:val="000000" w:themeColor="text1"/>
        </w:rPr>
      </w:pPr>
      <w:r w:rsidRPr="00BF2246">
        <w:rPr>
          <w:color w:val="000000" w:themeColor="text1"/>
        </w:rPr>
        <w:t>оборудование линиями электропередач территорий запланированных под жилую застройку на 1 очередь строительства.</w:t>
      </w:r>
    </w:p>
    <w:p w:rsidR="00024B2F" w:rsidRPr="00BF2246" w:rsidRDefault="00024B2F" w:rsidP="00F751B9">
      <w:pPr>
        <w:pStyle w:val="afb"/>
        <w:keepNext/>
        <w:ind w:left="1571"/>
        <w:rPr>
          <w:i/>
          <w:color w:val="000000" w:themeColor="text1"/>
          <w:u w:val="single"/>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Связь</w:t>
      </w:r>
    </w:p>
    <w:p w:rsidR="00B749D9" w:rsidRPr="00BF2246" w:rsidRDefault="00B749D9" w:rsidP="00FC7CA8">
      <w:pPr>
        <w:pStyle w:val="afb"/>
        <w:widowControl w:val="0"/>
        <w:numPr>
          <w:ilvl w:val="0"/>
          <w:numId w:val="14"/>
        </w:numPr>
        <w:tabs>
          <w:tab w:val="left" w:pos="709"/>
        </w:tabs>
        <w:spacing w:after="0" w:line="360" w:lineRule="auto"/>
        <w:jc w:val="both"/>
        <w:rPr>
          <w:color w:val="000000" w:themeColor="text1"/>
        </w:rPr>
      </w:pPr>
      <w:r w:rsidRPr="00BF2246">
        <w:rPr>
          <w:color w:val="000000" w:themeColor="text1"/>
        </w:rPr>
        <w:t>обеспечение населения телефонной связью в соответствии с требованиями Н.П.2.008-7-85;</w:t>
      </w:r>
    </w:p>
    <w:p w:rsidR="00B749D9" w:rsidRPr="00BF2246" w:rsidRDefault="00024B2F" w:rsidP="00FC7CA8">
      <w:pPr>
        <w:pStyle w:val="afb"/>
        <w:widowControl w:val="0"/>
        <w:numPr>
          <w:ilvl w:val="0"/>
          <w:numId w:val="14"/>
        </w:numPr>
        <w:tabs>
          <w:tab w:val="left" w:pos="709"/>
        </w:tabs>
        <w:spacing w:after="0" w:line="360" w:lineRule="auto"/>
        <w:jc w:val="both"/>
        <w:rPr>
          <w:color w:val="000000" w:themeColor="text1"/>
        </w:rPr>
      </w:pPr>
      <w:r w:rsidRPr="00BF2246">
        <w:rPr>
          <w:color w:val="000000" w:themeColor="text1"/>
        </w:rPr>
        <w:t>улучшение качества сотовой связи;</w:t>
      </w:r>
    </w:p>
    <w:p w:rsidR="00024B2F" w:rsidRPr="00BF2246" w:rsidRDefault="00B749D9" w:rsidP="00FC7CA8">
      <w:pPr>
        <w:pStyle w:val="afb"/>
        <w:numPr>
          <w:ilvl w:val="0"/>
          <w:numId w:val="13"/>
        </w:numPr>
        <w:suppressAutoHyphens/>
        <w:spacing w:after="0" w:line="360" w:lineRule="auto"/>
        <w:jc w:val="both"/>
        <w:rPr>
          <w:color w:val="000000" w:themeColor="text1"/>
        </w:rPr>
      </w:pPr>
      <w:r w:rsidRPr="00BF2246">
        <w:rPr>
          <w:color w:val="000000" w:themeColor="text1"/>
        </w:rPr>
        <w:t>установка таксофонов на территории населенных пунктов.</w:t>
      </w:r>
    </w:p>
    <w:p w:rsidR="004B72B0" w:rsidRPr="00BF2246" w:rsidRDefault="004B72B0" w:rsidP="00F751B9">
      <w:pPr>
        <w:pStyle w:val="afb"/>
        <w:keepNext/>
        <w:ind w:left="697"/>
        <w:rPr>
          <w:b/>
          <w:color w:val="000000" w:themeColor="text1"/>
        </w:rPr>
      </w:pPr>
      <w:r w:rsidRPr="00BF2246">
        <w:rPr>
          <w:b/>
          <w:color w:val="000000" w:themeColor="text1"/>
        </w:rPr>
        <w:t xml:space="preserve">Генеральным планом на расчетный срок предлагается: </w:t>
      </w:r>
    </w:p>
    <w:p w:rsidR="00024B2F" w:rsidRPr="00BF2246" w:rsidRDefault="00024B2F" w:rsidP="00F751B9">
      <w:pPr>
        <w:pStyle w:val="afb"/>
        <w:keepNext/>
        <w:ind w:left="1355" w:firstLine="216"/>
        <w:rPr>
          <w:i/>
          <w:color w:val="000000" w:themeColor="text1"/>
          <w:u w:val="single"/>
        </w:rPr>
      </w:pPr>
    </w:p>
    <w:p w:rsidR="00B749D9" w:rsidRPr="00BF2246" w:rsidRDefault="00B749D9" w:rsidP="00F751B9">
      <w:pPr>
        <w:pStyle w:val="afb"/>
        <w:keepNext/>
        <w:ind w:left="1355" w:firstLine="216"/>
        <w:rPr>
          <w:i/>
          <w:color w:val="000000" w:themeColor="text1"/>
          <w:u w:val="single"/>
        </w:rPr>
      </w:pPr>
      <w:r w:rsidRPr="00BF2246">
        <w:rPr>
          <w:i/>
          <w:color w:val="000000" w:themeColor="text1"/>
          <w:u w:val="single"/>
        </w:rPr>
        <w:t>Водоснабжение</w:t>
      </w:r>
    </w:p>
    <w:p w:rsidR="001759EC" w:rsidRPr="00BF2246" w:rsidRDefault="00795599" w:rsidP="00FC7CA8">
      <w:pPr>
        <w:pStyle w:val="afb"/>
        <w:numPr>
          <w:ilvl w:val="0"/>
          <w:numId w:val="12"/>
        </w:numPr>
        <w:suppressAutoHyphens/>
        <w:spacing w:after="0" w:line="360" w:lineRule="auto"/>
        <w:jc w:val="both"/>
        <w:rPr>
          <w:color w:val="000000" w:themeColor="text1"/>
        </w:rPr>
      </w:pPr>
      <w:r w:rsidRPr="003B0734">
        <w:rPr>
          <w:color w:val="000000" w:themeColor="text1"/>
        </w:rPr>
        <w:t>обеспечение производительности водозаборных сооружений</w:t>
      </w:r>
      <w:r>
        <w:rPr>
          <w:color w:val="000000" w:themeColor="text1"/>
        </w:rPr>
        <w:t xml:space="preserve"> села не менее 1560,86 м3/сутки</w:t>
      </w:r>
      <w:r w:rsidR="00CF78B1" w:rsidRPr="00BF2246">
        <w:rPr>
          <w:bCs/>
          <w:color w:val="000000" w:themeColor="text1"/>
        </w:rPr>
        <w:t>;</w:t>
      </w:r>
    </w:p>
    <w:p w:rsidR="00561084" w:rsidRPr="00BF2246" w:rsidRDefault="00795599" w:rsidP="00FC7CA8">
      <w:pPr>
        <w:pStyle w:val="afb"/>
        <w:numPr>
          <w:ilvl w:val="0"/>
          <w:numId w:val="12"/>
        </w:numPr>
        <w:suppressAutoHyphens/>
        <w:spacing w:after="0" w:line="360" w:lineRule="auto"/>
        <w:jc w:val="both"/>
        <w:rPr>
          <w:color w:val="000000" w:themeColor="text1"/>
        </w:rPr>
      </w:pPr>
      <w:r w:rsidRPr="00C73BB4">
        <w:rPr>
          <w:color w:val="000000" w:themeColor="text1"/>
        </w:rPr>
        <w:t>строительство сетей водопровода в проектируемой застройке с установкой пожарных гидрантов</w:t>
      </w:r>
      <w:r w:rsidR="00024B2F" w:rsidRPr="00BF2246">
        <w:rPr>
          <w:color w:val="000000" w:themeColor="text1"/>
        </w:rPr>
        <w:t>;</w:t>
      </w:r>
    </w:p>
    <w:p w:rsidR="00024B2F" w:rsidRPr="00BF2246" w:rsidRDefault="00024B2F" w:rsidP="00F751B9">
      <w:pPr>
        <w:pStyle w:val="afb"/>
        <w:keepNext/>
        <w:ind w:left="1571"/>
        <w:rPr>
          <w:i/>
          <w:color w:val="000000" w:themeColor="text1"/>
          <w:u w:val="single"/>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Водоотведение</w:t>
      </w:r>
    </w:p>
    <w:p w:rsidR="00B749D9" w:rsidRPr="00BF2246" w:rsidRDefault="00795599" w:rsidP="00FC7CA8">
      <w:pPr>
        <w:pStyle w:val="afb"/>
        <w:numPr>
          <w:ilvl w:val="0"/>
          <w:numId w:val="11"/>
        </w:numPr>
        <w:suppressAutoHyphens/>
        <w:spacing w:after="0" w:line="360" w:lineRule="auto"/>
        <w:jc w:val="both"/>
        <w:rPr>
          <w:color w:val="000000" w:themeColor="text1"/>
        </w:rPr>
      </w:pPr>
      <w:r>
        <w:t xml:space="preserve">строительство на территории муниципального образования очистных сооружений и оборудование центральных улиц населенных пунктов </w:t>
      </w:r>
      <w:r w:rsidR="00981AC5">
        <w:t>МО</w:t>
      </w:r>
      <w:r>
        <w:t xml:space="preserve">  хозяйственно-бытовой канализацией.</w:t>
      </w:r>
    </w:p>
    <w:p w:rsidR="00024B2F" w:rsidRPr="00BF2246" w:rsidRDefault="00024B2F" w:rsidP="00F751B9">
      <w:pPr>
        <w:pStyle w:val="afb"/>
        <w:keepNext/>
        <w:ind w:left="1571"/>
        <w:rPr>
          <w:i/>
          <w:color w:val="000000" w:themeColor="text1"/>
          <w:u w:val="single"/>
        </w:rPr>
      </w:pPr>
    </w:p>
    <w:p w:rsidR="00024B2F" w:rsidRPr="00BF2246" w:rsidRDefault="00024B2F" w:rsidP="00024B2F">
      <w:pPr>
        <w:pStyle w:val="afb"/>
        <w:widowControl w:val="0"/>
        <w:spacing w:after="0" w:line="360" w:lineRule="auto"/>
        <w:ind w:left="1571"/>
        <w:jc w:val="both"/>
        <w:rPr>
          <w:i/>
          <w:color w:val="000000" w:themeColor="text1"/>
          <w:u w:val="single"/>
        </w:rPr>
      </w:pPr>
      <w:bookmarkStart w:id="59" w:name="_Toc498588097"/>
      <w:r w:rsidRPr="00BF2246">
        <w:rPr>
          <w:i/>
          <w:color w:val="000000" w:themeColor="text1"/>
          <w:kern w:val="32"/>
          <w:u w:val="single"/>
          <w:lang w:eastAsia="ru-RU"/>
        </w:rPr>
        <w:t>Теплоснабжение, газоснабжение</w:t>
      </w:r>
      <w:bookmarkEnd w:id="59"/>
      <w:r w:rsidRPr="00BF2246">
        <w:rPr>
          <w:i/>
          <w:color w:val="000000" w:themeColor="text1"/>
          <w:u w:val="single"/>
        </w:rPr>
        <w:t xml:space="preserve"> </w:t>
      </w:r>
    </w:p>
    <w:p w:rsidR="00B749D9" w:rsidRPr="00BF2246" w:rsidRDefault="00795599" w:rsidP="00FC7CA8">
      <w:pPr>
        <w:pStyle w:val="afb"/>
        <w:numPr>
          <w:ilvl w:val="0"/>
          <w:numId w:val="11"/>
        </w:numPr>
        <w:suppressAutoHyphens/>
        <w:spacing w:after="0" w:line="360" w:lineRule="auto"/>
        <w:jc w:val="both"/>
        <w:rPr>
          <w:b/>
          <w:color w:val="000000" w:themeColor="text1"/>
        </w:rPr>
      </w:pPr>
      <w:r>
        <w:rPr>
          <w:color w:val="000000" w:themeColor="text1"/>
        </w:rPr>
        <w:t>газификация</w:t>
      </w:r>
      <w:r w:rsidRPr="00795599">
        <w:rPr>
          <w:color w:val="000000" w:themeColor="text1"/>
        </w:rPr>
        <w:t xml:space="preserve"> все</w:t>
      </w:r>
      <w:r>
        <w:rPr>
          <w:color w:val="000000" w:themeColor="text1"/>
        </w:rPr>
        <w:t>х</w:t>
      </w:r>
      <w:r w:rsidRPr="00795599">
        <w:rPr>
          <w:color w:val="000000" w:themeColor="text1"/>
        </w:rPr>
        <w:t xml:space="preserve"> дом</w:t>
      </w:r>
      <w:r>
        <w:rPr>
          <w:color w:val="000000" w:themeColor="text1"/>
        </w:rPr>
        <w:t>ов</w:t>
      </w:r>
      <w:r w:rsidRPr="00795599">
        <w:rPr>
          <w:color w:val="000000" w:themeColor="text1"/>
        </w:rPr>
        <w:t xml:space="preserve"> в населенных пунктах МО «</w:t>
      </w:r>
      <w:proofErr w:type="spellStart"/>
      <w:r w:rsidRPr="00795599">
        <w:rPr>
          <w:color w:val="000000" w:themeColor="text1"/>
        </w:rPr>
        <w:t>Горнякское</w:t>
      </w:r>
      <w:proofErr w:type="spellEnd"/>
      <w:r w:rsidRPr="00795599">
        <w:rPr>
          <w:color w:val="000000" w:themeColor="text1"/>
        </w:rPr>
        <w:t>»</w:t>
      </w:r>
      <w:r w:rsidR="00024B2F" w:rsidRPr="00BF2246">
        <w:rPr>
          <w:color w:val="000000" w:themeColor="text1"/>
        </w:rPr>
        <w:t>.</w:t>
      </w:r>
    </w:p>
    <w:p w:rsidR="00024B2F" w:rsidRPr="00BF2246" w:rsidRDefault="00024B2F" w:rsidP="00024B2F">
      <w:pPr>
        <w:pStyle w:val="afb"/>
        <w:suppressAutoHyphens/>
        <w:spacing w:after="0" w:line="360" w:lineRule="auto"/>
        <w:ind w:left="1571"/>
        <w:jc w:val="both"/>
        <w:rPr>
          <w:b/>
          <w:color w:val="000000" w:themeColor="text1"/>
        </w:rPr>
      </w:pPr>
    </w:p>
    <w:p w:rsidR="00B749D9" w:rsidRPr="00BF2246" w:rsidRDefault="00B749D9" w:rsidP="00F751B9">
      <w:pPr>
        <w:pStyle w:val="afb"/>
        <w:keepNext/>
        <w:ind w:left="1571"/>
        <w:rPr>
          <w:i/>
          <w:color w:val="000000" w:themeColor="text1"/>
          <w:u w:val="single"/>
        </w:rPr>
      </w:pPr>
      <w:r w:rsidRPr="00BF2246">
        <w:rPr>
          <w:i/>
          <w:color w:val="000000" w:themeColor="text1"/>
          <w:u w:val="single"/>
        </w:rPr>
        <w:t>Электроснабжение</w:t>
      </w:r>
    </w:p>
    <w:p w:rsidR="00B749D9" w:rsidRPr="00BF2246" w:rsidRDefault="00B749D9" w:rsidP="00FC7CA8">
      <w:pPr>
        <w:pStyle w:val="afb"/>
        <w:widowControl w:val="0"/>
        <w:numPr>
          <w:ilvl w:val="0"/>
          <w:numId w:val="11"/>
        </w:numPr>
        <w:spacing w:after="0" w:line="360" w:lineRule="auto"/>
        <w:jc w:val="both"/>
        <w:rPr>
          <w:color w:val="000000" w:themeColor="text1"/>
        </w:rPr>
      </w:pPr>
      <w:r w:rsidRPr="00BF2246">
        <w:rPr>
          <w:color w:val="000000" w:themeColor="text1"/>
        </w:rPr>
        <w:t>оборудование линиями электропередач территорий запланированных под жилую застройку на расчетный срок.</w:t>
      </w: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0" w:name="_Toc516838337"/>
      <w:r w:rsidRPr="00BF2246">
        <w:rPr>
          <w:rFonts w:ascii="Times New Roman" w:hAnsi="Times New Roman" w:cs="Times New Roman"/>
          <w:i w:val="0"/>
          <w:color w:val="000000" w:themeColor="text1"/>
          <w:sz w:val="30"/>
          <w:szCs w:val="30"/>
        </w:rPr>
        <w:lastRenderedPageBreak/>
        <w:t>Мероприятия по санитарной очистке территории</w:t>
      </w:r>
      <w:bookmarkEnd w:id="57"/>
      <w:bookmarkEnd w:id="58"/>
      <w:bookmarkEnd w:id="60"/>
    </w:p>
    <w:p w:rsidR="005A2E4E" w:rsidRPr="00BF2246" w:rsidRDefault="005A2E4E" w:rsidP="00F751B9">
      <w:pPr>
        <w:pStyle w:val="afb"/>
        <w:keepNext/>
        <w:ind w:left="697"/>
        <w:rPr>
          <w:b/>
          <w:color w:val="000000" w:themeColor="text1"/>
        </w:rPr>
      </w:pPr>
      <w:bookmarkStart w:id="61" w:name="_Toc268263746"/>
      <w:bookmarkStart w:id="62" w:name="_Toc298142878"/>
      <w:r w:rsidRPr="00BF2246">
        <w:rPr>
          <w:b/>
          <w:color w:val="000000" w:themeColor="text1"/>
        </w:rPr>
        <w:t>Генеральным планом на 1 очередь строительства предусмотрено:</w:t>
      </w:r>
    </w:p>
    <w:p w:rsidR="00795599" w:rsidRPr="00A254DD" w:rsidRDefault="00795599" w:rsidP="00795599">
      <w:pPr>
        <w:pStyle w:val="afb"/>
        <w:keepLines/>
        <w:numPr>
          <w:ilvl w:val="1"/>
          <w:numId w:val="31"/>
        </w:numPr>
        <w:suppressAutoHyphens/>
        <w:spacing w:after="0" w:line="360" w:lineRule="auto"/>
        <w:jc w:val="both"/>
        <w:rPr>
          <w:color w:val="000000" w:themeColor="text1"/>
        </w:rPr>
      </w:pPr>
      <w:r w:rsidRPr="00A254DD">
        <w:rPr>
          <w:color w:val="000000" w:themeColor="text1"/>
        </w:rPr>
        <w:t>выявление всех несанкционированных свалок и их рекультивация;</w:t>
      </w:r>
    </w:p>
    <w:p w:rsidR="00795599" w:rsidRDefault="00795599" w:rsidP="00795599">
      <w:pPr>
        <w:pStyle w:val="aff2"/>
        <w:numPr>
          <w:ilvl w:val="1"/>
          <w:numId w:val="31"/>
        </w:numPr>
        <w:tabs>
          <w:tab w:val="left" w:pos="5103"/>
        </w:tabs>
        <w:suppressAutoHyphens/>
        <w:spacing w:after="0" w:line="360" w:lineRule="auto"/>
        <w:jc w:val="both"/>
      </w:pPr>
      <w:r>
        <w:t>внедрение комплексной механизации санитарной очистки, повышение ее технического уровня и надежности. Необходимо обновить парк контейнеров и специальной техники, привести в соответствие санитарным правилам места накопления и хранения ТБО.</w:t>
      </w:r>
    </w:p>
    <w:p w:rsidR="00795599" w:rsidRDefault="00795599" w:rsidP="00795599">
      <w:pPr>
        <w:pStyle w:val="aff2"/>
        <w:numPr>
          <w:ilvl w:val="1"/>
          <w:numId w:val="31"/>
        </w:numPr>
        <w:tabs>
          <w:tab w:val="left" w:pos="5103"/>
        </w:tabs>
        <w:suppressAutoHyphens/>
        <w:spacing w:after="0" w:line="360" w:lineRule="auto"/>
        <w:jc w:val="both"/>
      </w:pPr>
      <w:r>
        <w:t>разработка и реализация инвестиционных проектов по обращению с отходами производства и потребления.</w:t>
      </w: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3" w:name="_Toc516838338"/>
      <w:r w:rsidRPr="00BF2246">
        <w:rPr>
          <w:rFonts w:ascii="Times New Roman" w:hAnsi="Times New Roman" w:cs="Times New Roman"/>
          <w:i w:val="0"/>
          <w:color w:val="000000" w:themeColor="text1"/>
          <w:sz w:val="30"/>
          <w:szCs w:val="30"/>
        </w:rPr>
        <w:t>Мероприятия по охране окружающей среды</w:t>
      </w:r>
      <w:bookmarkEnd w:id="61"/>
      <w:bookmarkEnd w:id="62"/>
      <w:bookmarkEnd w:id="63"/>
    </w:p>
    <w:p w:rsidR="006C52A0" w:rsidRPr="00BF2246" w:rsidRDefault="006C52A0" w:rsidP="00F751B9">
      <w:pPr>
        <w:keepNext/>
        <w:keepLines/>
        <w:widowControl w:val="0"/>
        <w:suppressAutoHyphens/>
        <w:spacing w:after="0" w:line="360" w:lineRule="auto"/>
        <w:ind w:firstLine="851"/>
        <w:jc w:val="both"/>
        <w:rPr>
          <w:color w:val="000000" w:themeColor="text1"/>
        </w:rPr>
      </w:pPr>
      <w:bookmarkStart w:id="64" w:name="_Toc305146126"/>
      <w:bookmarkStart w:id="65" w:name="_Toc306863900"/>
      <w:bookmarkEnd w:id="64"/>
      <w:bookmarkEnd w:id="65"/>
      <w:r w:rsidRPr="00BF2246">
        <w:rPr>
          <w:color w:val="000000" w:themeColor="text1"/>
        </w:rPr>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3925B2" w:rsidRPr="00BF2246" w:rsidRDefault="003925B2" w:rsidP="00F751B9">
      <w:pPr>
        <w:pStyle w:val="afb"/>
        <w:keepNext/>
        <w:ind w:left="697"/>
        <w:rPr>
          <w:b/>
          <w:color w:val="000000" w:themeColor="text1"/>
        </w:rPr>
      </w:pPr>
      <w:r w:rsidRPr="00BF2246">
        <w:rPr>
          <w:b/>
          <w:color w:val="000000" w:themeColor="text1"/>
        </w:rPr>
        <w:t>Генеральным планом на 1 очередь строительства предусмотрено:</w:t>
      </w:r>
    </w:p>
    <w:p w:rsidR="003925B2" w:rsidRPr="00BF2246" w:rsidRDefault="00604FEF" w:rsidP="00FC7CA8">
      <w:pPr>
        <w:numPr>
          <w:ilvl w:val="0"/>
          <w:numId w:val="11"/>
        </w:numPr>
        <w:suppressAutoHyphens/>
        <w:spacing w:after="0" w:line="360" w:lineRule="auto"/>
        <w:jc w:val="both"/>
        <w:rPr>
          <w:color w:val="000000" w:themeColor="text1"/>
        </w:rPr>
      </w:pPr>
      <w:r w:rsidRPr="00BF2246">
        <w:rPr>
          <w:color w:val="000000" w:themeColor="text1"/>
          <w:lang w:eastAsia="ru-RU"/>
        </w:rPr>
        <w:t>Разработка проектов и организация санитарно-защитных зон от действующих производств с выводом из них жилой застройки в соответствии с законодательством РФ;</w:t>
      </w:r>
    </w:p>
    <w:p w:rsidR="006C52A0" w:rsidRPr="00BF2246" w:rsidRDefault="00604FEF" w:rsidP="00FC7CA8">
      <w:pPr>
        <w:widowControl w:val="0"/>
        <w:numPr>
          <w:ilvl w:val="0"/>
          <w:numId w:val="11"/>
        </w:numPr>
        <w:suppressAutoHyphens/>
        <w:spacing w:after="0" w:line="360" w:lineRule="auto"/>
        <w:jc w:val="both"/>
        <w:rPr>
          <w:color w:val="000000" w:themeColor="text1"/>
        </w:rPr>
      </w:pPr>
      <w:r w:rsidRPr="00BF2246">
        <w:rPr>
          <w:color w:val="000000" w:themeColor="text1"/>
          <w:lang w:eastAsia="ru-RU"/>
        </w:rPr>
        <w:t>перевод на природный газ всех котельных, работающих на мазуте, печном топливе, угле, нефти;</w:t>
      </w:r>
    </w:p>
    <w:p w:rsidR="00604FEF" w:rsidRPr="00BF2246" w:rsidRDefault="00604FEF" w:rsidP="00FC7CA8">
      <w:pPr>
        <w:pStyle w:val="afb"/>
        <w:numPr>
          <w:ilvl w:val="0"/>
          <w:numId w:val="21"/>
        </w:numPr>
        <w:spacing w:after="0" w:line="360" w:lineRule="auto"/>
        <w:jc w:val="both"/>
        <w:rPr>
          <w:rFonts w:eastAsia="Times New Roman"/>
          <w:color w:val="000000" w:themeColor="text1"/>
          <w:lang w:eastAsia="ru-RU"/>
        </w:rPr>
      </w:pPr>
      <w:r w:rsidRPr="00BF2246">
        <w:rPr>
          <w:rFonts w:eastAsia="Times New Roman"/>
          <w:color w:val="000000" w:themeColor="text1"/>
          <w:lang w:eastAsia="ru-RU"/>
        </w:rPr>
        <w:t>достижение нормативов по охране атмосферного воздуха (ПДВ, ПДК) от передвижных источников, на основе:</w:t>
      </w:r>
    </w:p>
    <w:p w:rsidR="00604FEF" w:rsidRPr="00BF2246" w:rsidRDefault="00604FEF" w:rsidP="00FC7CA8">
      <w:pPr>
        <w:pStyle w:val="afb"/>
        <w:numPr>
          <w:ilvl w:val="0"/>
          <w:numId w:val="22"/>
        </w:numPr>
        <w:spacing w:after="0" w:line="360" w:lineRule="auto"/>
        <w:jc w:val="both"/>
        <w:rPr>
          <w:rFonts w:eastAsia="Times New Roman"/>
          <w:color w:val="000000" w:themeColor="text1"/>
          <w:lang w:eastAsia="ru-RU"/>
        </w:rPr>
      </w:pPr>
      <w:r w:rsidRPr="00BF2246">
        <w:rPr>
          <w:rFonts w:eastAsia="Times New Roman"/>
          <w:color w:val="000000" w:themeColor="text1"/>
          <w:lang w:eastAsia="ru-RU"/>
        </w:rPr>
        <w:t>улучшения качества дорожного покрытия.</w:t>
      </w:r>
    </w:p>
    <w:p w:rsidR="00604FEF" w:rsidRPr="00BF2246" w:rsidRDefault="00604FEF" w:rsidP="00FC7CA8">
      <w:pPr>
        <w:pStyle w:val="afb"/>
        <w:numPr>
          <w:ilvl w:val="0"/>
          <w:numId w:val="22"/>
        </w:numPr>
        <w:spacing w:after="0" w:line="360" w:lineRule="auto"/>
        <w:jc w:val="both"/>
        <w:rPr>
          <w:rFonts w:eastAsia="Times New Roman"/>
          <w:color w:val="000000" w:themeColor="text1"/>
          <w:lang w:eastAsia="ru-RU"/>
        </w:rPr>
      </w:pPr>
      <w:r w:rsidRPr="00BF2246">
        <w:rPr>
          <w:rFonts w:eastAsia="Times New Roman"/>
          <w:color w:val="000000" w:themeColor="text1"/>
          <w:lang w:eastAsia="ru-RU"/>
        </w:rPr>
        <w:t>благоустройство и озеленение улиц в населенных пунктах.</w:t>
      </w:r>
    </w:p>
    <w:p w:rsidR="00604FEF" w:rsidRPr="00BF2246" w:rsidRDefault="00604FEF" w:rsidP="00FC7CA8">
      <w:pPr>
        <w:pStyle w:val="afb"/>
        <w:numPr>
          <w:ilvl w:val="0"/>
          <w:numId w:val="23"/>
        </w:numPr>
        <w:spacing w:after="0" w:line="360" w:lineRule="auto"/>
        <w:jc w:val="both"/>
        <w:rPr>
          <w:color w:val="000000" w:themeColor="text1"/>
          <w:lang w:eastAsia="ru-RU"/>
        </w:rPr>
      </w:pPr>
      <w:r w:rsidRPr="00BF2246">
        <w:rPr>
          <w:color w:val="000000" w:themeColor="text1"/>
          <w:lang w:eastAsia="ru-RU"/>
        </w:rPr>
        <w:t>планировочные мероприятия по снижению шумового загрязнения</w:t>
      </w:r>
    </w:p>
    <w:p w:rsidR="00604FEF" w:rsidRPr="00BF2246" w:rsidRDefault="00604FEF" w:rsidP="00604FEF">
      <w:pPr>
        <w:spacing w:after="0" w:line="360" w:lineRule="auto"/>
        <w:ind w:firstLine="851"/>
        <w:jc w:val="both"/>
        <w:rPr>
          <w:color w:val="000000" w:themeColor="text1"/>
          <w:lang w:eastAsia="ru-RU"/>
        </w:rPr>
      </w:pPr>
      <w:r w:rsidRPr="00BF2246">
        <w:rPr>
          <w:color w:val="000000" w:themeColor="text1"/>
          <w:lang w:eastAsia="ru-RU"/>
        </w:rPr>
        <w:t>селитебных территорий</w:t>
      </w:r>
    </w:p>
    <w:p w:rsidR="00604FEF" w:rsidRPr="00BF2246" w:rsidRDefault="00604FEF" w:rsidP="00FC7CA8">
      <w:pPr>
        <w:pStyle w:val="afb"/>
        <w:numPr>
          <w:ilvl w:val="0"/>
          <w:numId w:val="18"/>
        </w:numPr>
        <w:spacing w:after="0" w:line="360" w:lineRule="auto"/>
        <w:jc w:val="both"/>
        <w:rPr>
          <w:rFonts w:eastAsia="Times New Roman"/>
          <w:color w:val="000000" w:themeColor="text1"/>
          <w:lang w:eastAsia="ru-RU"/>
        </w:rPr>
      </w:pPr>
      <w:r w:rsidRPr="00BF2246">
        <w:rPr>
          <w:rFonts w:eastAsia="Times New Roman"/>
          <w:color w:val="000000" w:themeColor="text1"/>
          <w:lang w:eastAsia="ru-RU"/>
        </w:rPr>
        <w:t xml:space="preserve">разработка </w:t>
      </w:r>
      <w:proofErr w:type="spellStart"/>
      <w:r w:rsidRPr="00BF2246">
        <w:rPr>
          <w:rFonts w:eastAsia="Times New Roman"/>
          <w:color w:val="000000" w:themeColor="text1"/>
          <w:lang w:eastAsia="ru-RU"/>
        </w:rPr>
        <w:t>шумозащитных</w:t>
      </w:r>
      <w:proofErr w:type="spellEnd"/>
      <w:r w:rsidRPr="00BF2246">
        <w:rPr>
          <w:rFonts w:eastAsia="Times New Roman"/>
          <w:color w:val="000000" w:themeColor="text1"/>
          <w:lang w:eastAsia="ru-RU"/>
        </w:rPr>
        <w:t xml:space="preserve"> мероприятий на всех стадиях градостроительного проектирования;</w:t>
      </w:r>
    </w:p>
    <w:p w:rsidR="00604FEF" w:rsidRPr="00BF2246" w:rsidRDefault="00604FEF" w:rsidP="00FC7CA8">
      <w:pPr>
        <w:widowControl w:val="0"/>
        <w:numPr>
          <w:ilvl w:val="0"/>
          <w:numId w:val="11"/>
        </w:numPr>
        <w:suppressAutoHyphens/>
        <w:spacing w:after="0" w:line="360" w:lineRule="auto"/>
        <w:jc w:val="both"/>
        <w:rPr>
          <w:color w:val="000000" w:themeColor="text1"/>
        </w:rPr>
      </w:pPr>
      <w:r w:rsidRPr="00BF2246">
        <w:rPr>
          <w:color w:val="000000" w:themeColor="text1"/>
          <w:lang w:eastAsia="ru-RU"/>
        </w:rPr>
        <w:t xml:space="preserve">озеленение </w:t>
      </w:r>
      <w:proofErr w:type="spellStart"/>
      <w:r w:rsidRPr="00BF2246">
        <w:rPr>
          <w:color w:val="000000" w:themeColor="text1"/>
          <w:lang w:eastAsia="ru-RU"/>
        </w:rPr>
        <w:t>примагистральных</w:t>
      </w:r>
      <w:proofErr w:type="spellEnd"/>
      <w:r w:rsidRPr="00BF2246">
        <w:rPr>
          <w:color w:val="000000" w:themeColor="text1"/>
          <w:lang w:eastAsia="ru-RU"/>
        </w:rPr>
        <w:t xml:space="preserve"> территорий </w:t>
      </w:r>
      <w:proofErr w:type="spellStart"/>
      <w:r w:rsidRPr="00BF2246">
        <w:rPr>
          <w:color w:val="000000" w:themeColor="text1"/>
          <w:lang w:eastAsia="ru-RU"/>
        </w:rPr>
        <w:t>шумо</w:t>
      </w:r>
      <w:proofErr w:type="spellEnd"/>
      <w:r w:rsidRPr="00BF2246">
        <w:rPr>
          <w:color w:val="000000" w:themeColor="text1"/>
          <w:lang w:eastAsia="ru-RU"/>
        </w:rPr>
        <w:t xml:space="preserve">- и </w:t>
      </w:r>
      <w:proofErr w:type="spellStart"/>
      <w:r w:rsidRPr="00BF2246">
        <w:rPr>
          <w:color w:val="000000" w:themeColor="text1"/>
          <w:lang w:eastAsia="ru-RU"/>
        </w:rPr>
        <w:t>газопоглощающими</w:t>
      </w:r>
      <w:proofErr w:type="spellEnd"/>
      <w:r w:rsidRPr="00BF2246">
        <w:rPr>
          <w:color w:val="000000" w:themeColor="text1"/>
          <w:lang w:eastAsia="ru-RU"/>
        </w:rPr>
        <w:t xml:space="preserve"> породами зеленых насаждений.</w:t>
      </w:r>
    </w:p>
    <w:p w:rsidR="0083483F" w:rsidRPr="00BF2246" w:rsidRDefault="0083483F"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6" w:name="_Toc463530475"/>
      <w:bookmarkStart w:id="67" w:name="_Toc516838339"/>
      <w:r w:rsidRPr="00BF2246">
        <w:rPr>
          <w:rFonts w:ascii="Times New Roman" w:hAnsi="Times New Roman" w:cs="Times New Roman"/>
          <w:i w:val="0"/>
          <w:color w:val="000000" w:themeColor="text1"/>
          <w:sz w:val="30"/>
          <w:szCs w:val="30"/>
        </w:rPr>
        <w:lastRenderedPageBreak/>
        <w:t>Мероприятия по обеспечению сохранности объектов культурного наследия</w:t>
      </w:r>
      <w:bookmarkEnd w:id="66"/>
      <w:bookmarkEnd w:id="67"/>
    </w:p>
    <w:p w:rsidR="0083483F" w:rsidRPr="00BF2246" w:rsidRDefault="0083483F" w:rsidP="00F751B9">
      <w:pPr>
        <w:keepNext/>
        <w:keepLines/>
        <w:widowControl w:val="0"/>
        <w:suppressAutoHyphens/>
        <w:spacing w:after="0" w:line="360" w:lineRule="auto"/>
        <w:ind w:firstLine="851"/>
        <w:jc w:val="both"/>
        <w:rPr>
          <w:color w:val="000000" w:themeColor="text1"/>
        </w:rPr>
      </w:pPr>
      <w:r w:rsidRPr="00BF2246">
        <w:rPr>
          <w:color w:val="000000" w:themeColor="text1"/>
        </w:rPr>
        <w:t>Генеральным планом в качестве мероприятий по обеспечению сохранности объектов культурного наследия предлагается:</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Организация и содействие в разработке проектов зон охраны объектов культурного наследия;</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До разработки проектов зон охраны объектов культурного наследия организация работ по уточнению местоположения памятников, расположенных на территории муниципального образования «</w:t>
      </w:r>
      <w:proofErr w:type="spellStart"/>
      <w:r w:rsidRPr="00AF2339">
        <w:rPr>
          <w:lang w:eastAsia="ru-RU"/>
        </w:rPr>
        <w:t>Горнякское</w:t>
      </w:r>
      <w:proofErr w:type="spellEnd"/>
      <w:r w:rsidRPr="00AF2339">
        <w:rPr>
          <w:lang w:eastAsia="ru-RU"/>
        </w:rPr>
        <w:t>» и по обоснованию границ территорий памятников;</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Разработка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Федерального закона и их соблюдение;</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Организация историко-культурной экспертизы воинских захоронений, памятных знаков и обелисков периода Великой Отечественной войны 1941-1945 гг., расположенных на территории муниципального образования на предмет принятия решения о включении/не включении их в качестве выявленных объектов культурного наследия в государственный реестр объектов культурного наследия (памятников истории и культуры) народов Российской Федерации;</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Организация и содействие в проведении работ по выявлению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Организация государственной историко-культурной экспертизы земельных участков, подлежащих хозяйственному освоению;</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Разработка и продвижение инвестиционных проектов реставрации и приспособления объектов культурного наследия для современного использования;</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 xml:space="preserve">Организация и содействие проведению мониторинга по контролю над состоянием и использованием объектов культурного наследия всех категорий значения на территории муниципального образования </w:t>
      </w:r>
      <w:r w:rsidRPr="00AF2339">
        <w:rPr>
          <w:lang w:eastAsia="ru-RU"/>
        </w:rPr>
        <w:lastRenderedPageBreak/>
        <w:t>«</w:t>
      </w:r>
      <w:proofErr w:type="spellStart"/>
      <w:r w:rsidRPr="00AF2339">
        <w:rPr>
          <w:lang w:eastAsia="ru-RU"/>
        </w:rPr>
        <w:t>Горнякское</w:t>
      </w:r>
      <w:proofErr w:type="spellEnd"/>
      <w:r w:rsidRPr="00AF2339">
        <w:rPr>
          <w:lang w:eastAsia="ru-RU"/>
        </w:rPr>
        <w:t>»;</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Установка информационных надписей и обозначений на объектах культурного наследия, включенных в реестр и находящихся в муниципальной собственности. Таким образом, данная мера будет способствовать – узнаваемости памятников, включению их в объекты туристического показа, организации мест отдыха с использованием объектов культурного наследия;</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Создание условий для сохранения, использования и популяризации объектов культурного наследия, находящихся в собственности муниципального образования «</w:t>
      </w:r>
      <w:proofErr w:type="spellStart"/>
      <w:r w:rsidRPr="00AF2339">
        <w:rPr>
          <w:lang w:eastAsia="ru-RU"/>
        </w:rPr>
        <w:t>Горнякское</w:t>
      </w:r>
      <w:proofErr w:type="spellEnd"/>
      <w:r w:rsidRPr="00AF2339">
        <w:rPr>
          <w:lang w:eastAsia="ru-RU"/>
        </w:rPr>
        <w:t>»;</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Обеспечение мероприятий по государственной охране объектов культурного наследия местного значения;</w:t>
      </w:r>
    </w:p>
    <w:p w:rsidR="0094688C" w:rsidRPr="00AF2339" w:rsidRDefault="0094688C" w:rsidP="0094688C">
      <w:pPr>
        <w:pStyle w:val="afb"/>
        <w:widowControl w:val="0"/>
        <w:numPr>
          <w:ilvl w:val="0"/>
          <w:numId w:val="11"/>
        </w:numPr>
        <w:spacing w:after="0" w:line="360" w:lineRule="auto"/>
        <w:jc w:val="both"/>
        <w:rPr>
          <w:lang w:eastAsia="ru-RU"/>
        </w:rPr>
      </w:pPr>
      <w:r w:rsidRPr="00AF2339">
        <w:rPr>
          <w:lang w:eastAsia="ru-RU"/>
        </w:rPr>
        <w:t>Сохранение объектов культурного наследия – воинских захоронений, расположенных на территории муниципального образования «</w:t>
      </w:r>
      <w:proofErr w:type="spellStart"/>
      <w:r w:rsidRPr="00AF2339">
        <w:rPr>
          <w:lang w:eastAsia="ru-RU"/>
        </w:rPr>
        <w:t>Горнякское</w:t>
      </w:r>
      <w:proofErr w:type="spellEnd"/>
      <w:r w:rsidRPr="00AF2339">
        <w:rPr>
          <w:lang w:eastAsia="ru-RU"/>
        </w:rPr>
        <w:t>», в соответствии с Федеральным Законом от 25.06.2002 № 73-ФЗ «Об объектах культурного наследия (памятниках истории и культуры) народов Российской Федерации» и Федеральным законом от 14.01.93 №4292-1 «Об увековечивании памяти погибших при защите Отечества» (ст. 6 «Обеспечение сохранности воинских захоронений);</w:t>
      </w:r>
    </w:p>
    <w:p w:rsidR="0094688C" w:rsidRPr="0094688C" w:rsidRDefault="0094688C" w:rsidP="0094688C">
      <w:pPr>
        <w:pStyle w:val="afb"/>
        <w:widowControl w:val="0"/>
        <w:numPr>
          <w:ilvl w:val="0"/>
          <w:numId w:val="11"/>
        </w:numPr>
        <w:spacing w:after="0" w:line="360" w:lineRule="auto"/>
        <w:jc w:val="both"/>
        <w:rPr>
          <w:lang w:eastAsia="ru-RU"/>
        </w:rPr>
      </w:pPr>
      <w:r w:rsidRPr="00AF2339">
        <w:rPr>
          <w:lang w:eastAsia="ru-RU"/>
        </w:rPr>
        <w:t>Обустройство усовершенствованного покрытия на дорогах, строительство дорог, обеспечивающих доступ к памятникам исторического наследия и боевой Славы, строительство объектов придорожного сервиса</w:t>
      </w:r>
    </w:p>
    <w:p w:rsidR="005F0DD8" w:rsidRPr="00BF22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8" w:name="_Toc516838340"/>
      <w:r w:rsidRPr="00BF2246">
        <w:rPr>
          <w:rFonts w:ascii="Times New Roman" w:hAnsi="Times New Roman" w:cs="Times New Roman"/>
          <w:i w:val="0"/>
          <w:color w:val="000000" w:themeColor="text1"/>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68"/>
    </w:p>
    <w:p w:rsidR="00795599" w:rsidRPr="003C1905" w:rsidRDefault="00795599" w:rsidP="00795599">
      <w:pPr>
        <w:keepNext/>
        <w:keepLines/>
        <w:spacing w:after="0" w:line="360" w:lineRule="auto"/>
        <w:ind w:firstLine="851"/>
        <w:jc w:val="both"/>
        <w:rPr>
          <w:b/>
          <w:color w:val="000000" w:themeColor="text1"/>
          <w:sz w:val="28"/>
          <w:szCs w:val="28"/>
        </w:rPr>
      </w:pPr>
      <w:bookmarkStart w:id="69" w:name="_Toc251150551"/>
      <w:bookmarkStart w:id="70" w:name="_Toc268263751"/>
      <w:bookmarkEnd w:id="7"/>
      <w:bookmarkEnd w:id="8"/>
      <w:bookmarkEnd w:id="9"/>
      <w:bookmarkEnd w:id="10"/>
      <w:bookmarkEnd w:id="11"/>
      <w:bookmarkEnd w:id="69"/>
      <w:bookmarkEnd w:id="70"/>
      <w:r w:rsidRPr="003C1905">
        <w:rPr>
          <w:color w:val="000000" w:themeColor="text1"/>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включающий:</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 xml:space="preserve">инженерно-технические мероприятия по оборудованию территории специальными сооружениями (искусственными водоемами, пирсами и т.д.) для устойчивого функционирования </w:t>
      </w:r>
      <w:r w:rsidR="00981AC5">
        <w:rPr>
          <w:color w:val="000000" w:themeColor="text1"/>
        </w:rPr>
        <w:t>МО</w:t>
      </w:r>
      <w:r w:rsidRPr="003C1905">
        <w:rPr>
          <w:color w:val="000000" w:themeColor="text1"/>
        </w:rPr>
        <w:t xml:space="preserve"> и на случай ЧС;</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lastRenderedPageBreak/>
        <w:t>постепенной ликвидацией ветхого  и  аварийного  жилого  фонда (за исключением охранных зон памятников), реконструкция и замена его на современные жилые дома, соответствующие противопожарным требованиям;</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размещение застройки с отступом от лесных массивов в соответствии с п.15 ст. 69 «Технического регламента о требованиях пожарной безопасности» от 22 июля 2008 г. №123-ФЗ. (противопожарные расстояния от границ застройки населенных пунктов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 xml:space="preserve">размещением пожарных депо, с учетом, что время прибытия первого подразделения к месту вызова в сельском поселении не должно превышать 20 минут п.1 ст. 76 «Технического регламента о требованиях пожарной безопасности» от 22 июля 2008 г. №123-ФЗ </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 xml:space="preserve">размещением источников наружного противопожарного водоснабжения: наружных водопроводных сетей с пожарными гидрантами и  водных объектов, используемых,  для целей пожаротушения, размещение пожарных подъездов (пирсов) для пожаротушения по имеющимся и проектируемым съездам и набережным (п.4 СП 8.13130.2009 «Системы противопожарной защиты. Источники наружного противопожарного водоснабжения. Требования пожарной безопасности»); </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сооружение  водоемов двоякого на территории садоводческих товариществ, для  забора воды на тушение пожара, в случае выхода из строя водопровода;</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организацией противопожарных разрывов в застройке. Это имеет большое значение с той точки зрения, что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обеспечение беспрепятственного проезда пожарных, санитарных, аварийных машин ко всем зданиям, к садоводческим товариществам, базам и лагерям отдыха;</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организационно-техническими мероприятиями (создание и обучение добровольных пожарных дружин в населенных пунктах, оснащение пожароопасных объектов (объектов защиты)  специальным оборудованием для пожаротушения и защиты, обучение населения правилам поведения при угрозе возникновения пожара и др.;</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 xml:space="preserve">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w:t>
      </w:r>
      <w:r w:rsidRPr="003C1905">
        <w:rPr>
          <w:color w:val="000000" w:themeColor="text1"/>
        </w:rPr>
        <w:lastRenderedPageBreak/>
        <w:t>сигнализаций в местах массового пребывания людей, на социально-значимых объектах.</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в целях предупреждения возникновения ЧС, связанных с лесными пожарами должен осуществляться комплекс профилактических мероприятий, направленных на предупреждение возникновения и распространения лесных пожаров, включающий:</w:t>
      </w:r>
    </w:p>
    <w:p w:rsidR="00795599" w:rsidRPr="003C1905" w:rsidRDefault="00795599" w:rsidP="00795599">
      <w:pPr>
        <w:widowControl w:val="0"/>
        <w:adjustRightInd w:val="0"/>
        <w:spacing w:after="0" w:line="360" w:lineRule="auto"/>
        <w:ind w:left="539"/>
        <w:jc w:val="both"/>
        <w:textAlignment w:val="baseline"/>
        <w:rPr>
          <w:color w:val="000000" w:themeColor="text1"/>
        </w:rPr>
      </w:pPr>
      <w:r w:rsidRPr="003C1905">
        <w:rPr>
          <w:color w:val="000000" w:themeColor="text1"/>
        </w:rPr>
        <w:t>- проведение противопожарной пропаганды;</w:t>
      </w:r>
    </w:p>
    <w:p w:rsidR="00795599" w:rsidRPr="003C1905" w:rsidRDefault="00795599" w:rsidP="00795599">
      <w:pPr>
        <w:widowControl w:val="0"/>
        <w:adjustRightInd w:val="0"/>
        <w:spacing w:after="0" w:line="360" w:lineRule="auto"/>
        <w:ind w:left="539"/>
        <w:jc w:val="both"/>
        <w:textAlignment w:val="baseline"/>
        <w:rPr>
          <w:color w:val="000000" w:themeColor="text1"/>
        </w:rPr>
      </w:pPr>
      <w:r w:rsidRPr="003C1905">
        <w:rPr>
          <w:color w:val="000000" w:themeColor="text1"/>
        </w:rPr>
        <w:t>- противопожарное обустройство территориальных управлений.</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создание систем мониторинга окружающей среды в районах расположения опасных объектов (нефтепровода) для оценки и оперативного прогнозирования возможных зон загрязнения (поражения) при чрезвычайных ситуациях, их сопряжение с едиными дежурно-диспетчерскими службами, локальными системами оповещения и силами реагирования;</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 xml:space="preserve">подготовка </w:t>
      </w:r>
      <w:proofErr w:type="spellStart"/>
      <w:r w:rsidRPr="003C1905">
        <w:rPr>
          <w:color w:val="000000" w:themeColor="text1"/>
        </w:rPr>
        <w:t>эвакомероприятий</w:t>
      </w:r>
      <w:proofErr w:type="spellEnd"/>
      <w:r w:rsidRPr="003C1905">
        <w:rPr>
          <w:color w:val="000000" w:themeColor="text1"/>
        </w:rPr>
        <w:t>;</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усовершенствование транспортных магистралей;</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 xml:space="preserve">резервирование источников водоснабжения; </w:t>
      </w:r>
    </w:p>
    <w:p w:rsidR="00795599" w:rsidRPr="003C1905" w:rsidRDefault="00795599" w:rsidP="00795599">
      <w:pPr>
        <w:pStyle w:val="afb"/>
        <w:numPr>
          <w:ilvl w:val="0"/>
          <w:numId w:val="32"/>
        </w:numPr>
        <w:tabs>
          <w:tab w:val="num" w:pos="900"/>
        </w:tabs>
        <w:spacing w:after="0" w:line="360" w:lineRule="auto"/>
        <w:jc w:val="both"/>
        <w:rPr>
          <w:color w:val="000000" w:themeColor="text1"/>
        </w:rPr>
      </w:pPr>
      <w:r w:rsidRPr="003C1905">
        <w:rPr>
          <w:color w:val="000000" w:themeColor="text1"/>
        </w:rPr>
        <w:t xml:space="preserve">строительство недостающих защитных сооружений гражданской обороны; </w:t>
      </w:r>
    </w:p>
    <w:p w:rsidR="00FE15E6" w:rsidRDefault="00795599" w:rsidP="00FE15E6">
      <w:pPr>
        <w:pStyle w:val="afb"/>
        <w:numPr>
          <w:ilvl w:val="0"/>
          <w:numId w:val="32"/>
        </w:numPr>
        <w:tabs>
          <w:tab w:val="num" w:pos="900"/>
        </w:tabs>
        <w:spacing w:after="0" w:line="360" w:lineRule="auto"/>
        <w:jc w:val="both"/>
        <w:rPr>
          <w:color w:val="000000" w:themeColor="text1"/>
        </w:rPr>
      </w:pPr>
      <w:r w:rsidRPr="003C1905">
        <w:rPr>
          <w:color w:val="000000" w:themeColor="text1"/>
        </w:rPr>
        <w:t xml:space="preserve">совершенствование существующей системы оповещения населенных пунктов и расширение зоны ее действия,  с учетом новых жилых образований и т.д.);  </w:t>
      </w:r>
    </w:p>
    <w:p w:rsidR="006C52A0" w:rsidRDefault="00795599" w:rsidP="00FE15E6">
      <w:pPr>
        <w:pStyle w:val="afb"/>
        <w:numPr>
          <w:ilvl w:val="0"/>
          <w:numId w:val="32"/>
        </w:numPr>
        <w:tabs>
          <w:tab w:val="num" w:pos="900"/>
        </w:tabs>
        <w:spacing w:after="0" w:line="360" w:lineRule="auto"/>
        <w:jc w:val="both"/>
        <w:rPr>
          <w:color w:val="000000" w:themeColor="text1"/>
        </w:rPr>
      </w:pPr>
      <w:r w:rsidRPr="00FE15E6">
        <w:rPr>
          <w:color w:val="000000" w:themeColor="text1"/>
        </w:rPr>
        <w:t xml:space="preserve">совершенствование материально-технического обеспечения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w:t>
      </w:r>
      <w:r w:rsidR="00981AC5" w:rsidRPr="00FE15E6">
        <w:rPr>
          <w:color w:val="000000" w:themeColor="text1"/>
        </w:rPr>
        <w:t>МО</w:t>
      </w:r>
      <w:r w:rsidRPr="00FE15E6">
        <w:rPr>
          <w:color w:val="000000" w:themeColor="text1"/>
        </w:rPr>
        <w:t>.</w:t>
      </w:r>
      <w:r w:rsidR="006C52A0" w:rsidRPr="00FE15E6">
        <w:rPr>
          <w:color w:val="000000" w:themeColor="text1"/>
          <w:lang w:eastAsia="ru-RU"/>
        </w:rPr>
        <w:t xml:space="preserve"> </w:t>
      </w:r>
    </w:p>
    <w:p w:rsidR="00FE15E6" w:rsidRDefault="00FE15E6" w:rsidP="00FE15E6">
      <w:pPr>
        <w:pStyle w:val="afb"/>
        <w:numPr>
          <w:ilvl w:val="0"/>
          <w:numId w:val="32"/>
        </w:numPr>
        <w:tabs>
          <w:tab w:val="num" w:pos="900"/>
        </w:tabs>
        <w:spacing w:after="0" w:line="360" w:lineRule="auto"/>
        <w:jc w:val="both"/>
        <w:rPr>
          <w:color w:val="000000" w:themeColor="text1"/>
        </w:rPr>
      </w:pPr>
      <w:r>
        <w:rPr>
          <w:color w:val="000000" w:themeColor="text1"/>
        </w:rPr>
        <w:t xml:space="preserve">Ремонт и реконструкция </w:t>
      </w:r>
      <w:r w:rsidRPr="008F3F3C">
        <w:rPr>
          <w:color w:val="000000" w:themeColor="text1"/>
        </w:rPr>
        <w:t>находящихся в муниципальной собственности и бесхозяйных гидротехнических сооружений прудов (водохранилищ) на водотоках.</w:t>
      </w:r>
    </w:p>
    <w:p w:rsidR="00FE15E6" w:rsidRPr="00FE15E6" w:rsidRDefault="00FE15E6" w:rsidP="00FE15E6">
      <w:pPr>
        <w:spacing w:after="0" w:line="360" w:lineRule="auto"/>
        <w:jc w:val="both"/>
        <w:rPr>
          <w:color w:val="000000" w:themeColor="text1"/>
        </w:rPr>
      </w:pPr>
    </w:p>
    <w:p w:rsidR="00A047D0" w:rsidRPr="00BF2246" w:rsidRDefault="00A047D0" w:rsidP="00F751B9">
      <w:pPr>
        <w:keepNext/>
        <w:keepLines/>
        <w:widowControl w:val="0"/>
        <w:suppressAutoHyphens/>
        <w:spacing w:after="0" w:line="360" w:lineRule="auto"/>
        <w:ind w:firstLine="851"/>
        <w:jc w:val="both"/>
        <w:rPr>
          <w:b/>
          <w:i/>
          <w:color w:val="000000" w:themeColor="text1"/>
        </w:rPr>
      </w:pPr>
    </w:p>
    <w:p w:rsidR="008E2B50" w:rsidRPr="00BF2246" w:rsidRDefault="008E2B50" w:rsidP="00F751B9">
      <w:pPr>
        <w:keepNext/>
        <w:keepLines/>
        <w:widowControl w:val="0"/>
        <w:suppressAutoHyphens/>
        <w:spacing w:after="0" w:line="360" w:lineRule="auto"/>
        <w:ind w:firstLine="851"/>
        <w:jc w:val="both"/>
        <w:rPr>
          <w:b/>
          <w:i/>
          <w:color w:val="000000" w:themeColor="text1"/>
        </w:rPr>
      </w:pPr>
    </w:p>
    <w:sectPr w:rsidR="008E2B50" w:rsidRPr="00BF2246" w:rsidSect="00DC1283">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F2" w:rsidRDefault="00F10BF2" w:rsidP="00CE5A1B">
      <w:pPr>
        <w:spacing w:after="0" w:line="240" w:lineRule="auto"/>
      </w:pPr>
      <w:r>
        <w:separator/>
      </w:r>
    </w:p>
  </w:endnote>
  <w:endnote w:type="continuationSeparator" w:id="0">
    <w:p w:rsidR="00F10BF2" w:rsidRDefault="00F10BF2"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5017"/>
      <w:docPartObj>
        <w:docPartGallery w:val="Page Numbers (Bottom of Page)"/>
        <w:docPartUnique/>
      </w:docPartObj>
    </w:sdtPr>
    <w:sdtContent>
      <w:p w:rsidR="008B58BA" w:rsidRDefault="007C5875">
        <w:pPr>
          <w:pStyle w:val="a8"/>
          <w:jc w:val="right"/>
        </w:pPr>
        <w:fldSimple w:instr=" PAGE   \* MERGEFORMAT ">
          <w:r w:rsidR="00F656A8">
            <w:rPr>
              <w:noProof/>
            </w:rPr>
            <w:t>24</w:t>
          </w:r>
        </w:fldSimple>
      </w:p>
    </w:sdtContent>
  </w:sdt>
  <w:p w:rsidR="008B58BA" w:rsidRDefault="008B58B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A" w:rsidRDefault="007C5875">
    <w:pPr>
      <w:pStyle w:val="a8"/>
      <w:jc w:val="right"/>
    </w:pPr>
    <w:fldSimple w:instr=" PAGE   \* MERGEFORMAT ">
      <w:r w:rsidR="00F656A8">
        <w:rPr>
          <w:noProof/>
        </w:rPr>
        <w:t>26</w:t>
      </w:r>
    </w:fldSimple>
  </w:p>
  <w:p w:rsidR="008B58BA" w:rsidRDefault="008B58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F2" w:rsidRDefault="00F10BF2" w:rsidP="00CE5A1B">
      <w:pPr>
        <w:spacing w:after="0" w:line="240" w:lineRule="auto"/>
      </w:pPr>
      <w:r>
        <w:separator/>
      </w:r>
    </w:p>
  </w:footnote>
  <w:footnote w:type="continuationSeparator" w:id="0">
    <w:p w:rsidR="00F10BF2" w:rsidRDefault="00F10BF2"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927ABA"/>
    <w:multiLevelType w:val="multilevel"/>
    <w:tmpl w:val="4AD2BF12"/>
    <w:lvl w:ilvl="0">
      <w:start w:val="1"/>
      <w:numFmt w:val="none"/>
      <w:lvlText w:val=""/>
      <w:lvlJc w:val="left"/>
      <w:pPr>
        <w:ind w:left="1428" w:hanging="360"/>
      </w:pPr>
      <w:rPr>
        <w:rFonts w:cs="Times New Roman" w:hint="default"/>
      </w:rPr>
    </w:lvl>
    <w:lvl w:ilvl="1">
      <w:start w:val="1"/>
      <w:numFmt w:val="decimal"/>
      <w:lvlText w:val="%2."/>
      <w:lvlJc w:val="left"/>
      <w:pPr>
        <w:ind w:left="1860" w:hanging="432"/>
      </w:pPr>
      <w:rPr>
        <w:rFonts w:cs="Times New Roman" w:hint="default"/>
      </w:rPr>
    </w:lvl>
    <w:lvl w:ilvl="2">
      <w:start w:val="1"/>
      <w:numFmt w:val="decimal"/>
      <w:lvlText w:val="%2.%3."/>
      <w:lvlJc w:val="left"/>
      <w:pPr>
        <w:ind w:left="2292" w:hanging="504"/>
      </w:pPr>
      <w:rPr>
        <w:rFonts w:cs="Times New Roman" w:hint="default"/>
      </w:rPr>
    </w:lvl>
    <w:lvl w:ilvl="3">
      <w:start w:val="1"/>
      <w:numFmt w:val="decimal"/>
      <w:lvlText w:val="%2.%3.%4."/>
      <w:lvlJc w:val="left"/>
      <w:pPr>
        <w:ind w:left="2796" w:hanging="648"/>
      </w:pPr>
      <w:rPr>
        <w:rFonts w:cs="Times New Roman" w:hint="default"/>
      </w:rPr>
    </w:lvl>
    <w:lvl w:ilvl="4">
      <w:start w:val="1"/>
      <w:numFmt w:val="decimal"/>
      <w:lvlText w:val="%2.%3.%4.%5."/>
      <w:lvlJc w:val="left"/>
      <w:pPr>
        <w:ind w:left="3300" w:hanging="792"/>
      </w:pPr>
      <w:rPr>
        <w:rFonts w:cs="Times New Roman" w:hint="default"/>
      </w:rPr>
    </w:lvl>
    <w:lvl w:ilvl="5">
      <w:start w:val="1"/>
      <w:numFmt w:val="decimal"/>
      <w:lvlText w:val="%1%2.%3.%4.%5.%6."/>
      <w:lvlJc w:val="left"/>
      <w:pPr>
        <w:ind w:left="3804" w:hanging="936"/>
      </w:pPr>
      <w:rPr>
        <w:rFonts w:cs="Times New Roman" w:hint="default"/>
      </w:rPr>
    </w:lvl>
    <w:lvl w:ilvl="6">
      <w:start w:val="1"/>
      <w:numFmt w:val="decimal"/>
      <w:lvlText w:val="%1%2.%3.%4.%5.%6.%7."/>
      <w:lvlJc w:val="left"/>
      <w:pPr>
        <w:ind w:left="4308" w:hanging="1080"/>
      </w:pPr>
      <w:rPr>
        <w:rFonts w:cs="Times New Roman" w:hint="default"/>
      </w:rPr>
    </w:lvl>
    <w:lvl w:ilvl="7">
      <w:start w:val="1"/>
      <w:numFmt w:val="decimal"/>
      <w:lvlText w:val="%1%2.%3.%4.%5.%6.%7.%8."/>
      <w:lvlJc w:val="left"/>
      <w:pPr>
        <w:ind w:left="4812" w:hanging="1224"/>
      </w:pPr>
      <w:rPr>
        <w:rFonts w:cs="Times New Roman" w:hint="default"/>
      </w:rPr>
    </w:lvl>
    <w:lvl w:ilvl="8">
      <w:start w:val="1"/>
      <w:numFmt w:val="decimal"/>
      <w:lvlText w:val="%1%2.%3.%4.%5.%6.%7.%8.%9."/>
      <w:lvlJc w:val="left"/>
      <w:pPr>
        <w:ind w:left="5388" w:hanging="1440"/>
      </w:pPr>
      <w:rPr>
        <w:rFonts w:cs="Times New Roman" w:hint="default"/>
      </w:rPr>
    </w:lvl>
  </w:abstractNum>
  <w:abstractNum w:abstractNumId="3">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48785D"/>
    <w:multiLevelType w:val="hybridMultilevel"/>
    <w:tmpl w:val="257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D0E35"/>
    <w:multiLevelType w:val="hybridMultilevel"/>
    <w:tmpl w:val="6F4047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8ED3DC2"/>
    <w:multiLevelType w:val="hybridMultilevel"/>
    <w:tmpl w:val="0D9C9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11">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336C02B7"/>
    <w:multiLevelType w:val="hybridMultilevel"/>
    <w:tmpl w:val="BB4E3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627A66"/>
    <w:multiLevelType w:val="hybridMultilevel"/>
    <w:tmpl w:val="3A6482AC"/>
    <w:lvl w:ilvl="0" w:tplc="A9025D8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40176F81"/>
    <w:multiLevelType w:val="hybridMultilevel"/>
    <w:tmpl w:val="307E98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9F5812"/>
    <w:multiLevelType w:val="hybridMultilevel"/>
    <w:tmpl w:val="887A2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3E0A83"/>
    <w:multiLevelType w:val="hybridMultilevel"/>
    <w:tmpl w:val="ED58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7377C2"/>
    <w:multiLevelType w:val="hybridMultilevel"/>
    <w:tmpl w:val="96D639A4"/>
    <w:lvl w:ilvl="0" w:tplc="8D520D6E">
      <w:start w:val="1"/>
      <w:numFmt w:val="bullet"/>
      <w:lvlText w:val="−"/>
      <w:lvlJc w:val="left"/>
      <w:pPr>
        <w:ind w:left="2291" w:hanging="360"/>
      </w:pPr>
      <w:rPr>
        <w:rFonts w:ascii="Courier New" w:hAnsi="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4CC2055C"/>
    <w:multiLevelType w:val="hybridMultilevel"/>
    <w:tmpl w:val="10EECED0"/>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8">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1">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4">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5">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nsid w:val="5CAA3B4B"/>
    <w:multiLevelType w:val="hybridMultilevel"/>
    <w:tmpl w:val="BB8695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A45345"/>
    <w:multiLevelType w:val="hybridMultilevel"/>
    <w:tmpl w:val="8B70B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61A4275F"/>
    <w:multiLevelType w:val="hybridMultilevel"/>
    <w:tmpl w:val="4268E1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73">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A3C5A1E"/>
    <w:multiLevelType w:val="hybridMultilevel"/>
    <w:tmpl w:val="13F85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6B6B2942"/>
    <w:multiLevelType w:val="hybridMultilevel"/>
    <w:tmpl w:val="EF845D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EED3A85"/>
    <w:multiLevelType w:val="hybridMultilevel"/>
    <w:tmpl w:val="5DC60F5C"/>
    <w:lvl w:ilvl="0" w:tplc="04190005">
      <w:start w:val="1"/>
      <w:numFmt w:val="bullet"/>
      <w:lvlText w:val=""/>
      <w:lvlJc w:val="left"/>
      <w:pPr>
        <w:ind w:left="1571" w:hanging="360"/>
      </w:pPr>
      <w:rPr>
        <w:rFonts w:ascii="Symbol" w:hAnsi="Symbol" w:hint="default"/>
      </w:rPr>
    </w:lvl>
    <w:lvl w:ilvl="1" w:tplc="89B0CCF2">
      <w:numFmt w:val="bullet"/>
      <w:lvlText w:val="•"/>
      <w:lvlJc w:val="left"/>
      <w:pPr>
        <w:ind w:left="2486" w:hanging="555"/>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708736D7"/>
    <w:multiLevelType w:val="hybridMultilevel"/>
    <w:tmpl w:val="4524CE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72865C3C"/>
    <w:multiLevelType w:val="hybridMultilevel"/>
    <w:tmpl w:val="8A9AA2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76752993"/>
    <w:multiLevelType w:val="hybridMultilevel"/>
    <w:tmpl w:val="5B984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729431F"/>
    <w:multiLevelType w:val="hybridMultilevel"/>
    <w:tmpl w:val="D974C79A"/>
    <w:lvl w:ilvl="0" w:tplc="04190001">
      <w:start w:val="1"/>
      <w:numFmt w:val="bullet"/>
      <w:lvlText w:val=""/>
      <w:lvlJc w:val="left"/>
      <w:pPr>
        <w:ind w:left="1571" w:hanging="360"/>
      </w:pPr>
      <w:rPr>
        <w:rFonts w:ascii="Symbol" w:hAnsi="Symbol" w:hint="default"/>
      </w:rPr>
    </w:lvl>
    <w:lvl w:ilvl="1" w:tplc="5FBAF076">
      <w:numFmt w:val="bullet"/>
      <w:lvlText w:val="•"/>
      <w:lvlJc w:val="left"/>
      <w:pPr>
        <w:ind w:left="3341" w:hanging="141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1"/>
  </w:num>
  <w:num w:numId="3">
    <w:abstractNumId w:val="73"/>
  </w:num>
  <w:num w:numId="4">
    <w:abstractNumId w:val="7"/>
  </w:num>
  <w:num w:numId="5">
    <w:abstractNumId w:val="3"/>
  </w:num>
  <w:num w:numId="6">
    <w:abstractNumId w:val="1"/>
  </w:num>
  <w:num w:numId="7">
    <w:abstractNumId w:val="16"/>
  </w:num>
  <w:num w:numId="8">
    <w:abstractNumId w:val="20"/>
  </w:num>
  <w:num w:numId="9">
    <w:abstractNumId w:val="4"/>
  </w:num>
  <w:num w:numId="10">
    <w:abstractNumId w:val="69"/>
  </w:num>
  <w:num w:numId="11">
    <w:abstractNumId w:val="13"/>
  </w:num>
  <w:num w:numId="12">
    <w:abstractNumId w:val="79"/>
  </w:num>
  <w:num w:numId="13">
    <w:abstractNumId w:val="74"/>
  </w:num>
  <w:num w:numId="14">
    <w:abstractNumId w:val="71"/>
  </w:num>
  <w:num w:numId="15">
    <w:abstractNumId w:val="17"/>
  </w:num>
  <w:num w:numId="16">
    <w:abstractNumId w:val="10"/>
  </w:num>
  <w:num w:numId="17">
    <w:abstractNumId w:val="70"/>
  </w:num>
  <w:num w:numId="18">
    <w:abstractNumId w:val="76"/>
  </w:num>
  <w:num w:numId="19">
    <w:abstractNumId w:val="75"/>
  </w:num>
  <w:num w:numId="20">
    <w:abstractNumId w:val="6"/>
  </w:num>
  <w:num w:numId="21">
    <w:abstractNumId w:val="19"/>
  </w:num>
  <w:num w:numId="22">
    <w:abstractNumId w:val="18"/>
  </w:num>
  <w:num w:numId="23">
    <w:abstractNumId w:val="15"/>
  </w:num>
  <w:num w:numId="24">
    <w:abstractNumId w:val="72"/>
  </w:num>
  <w:num w:numId="25">
    <w:abstractNumId w:val="14"/>
  </w:num>
  <w:num w:numId="26">
    <w:abstractNumId w:val="12"/>
  </w:num>
  <w:num w:numId="27">
    <w:abstractNumId w:val="5"/>
  </w:num>
  <w:num w:numId="28">
    <w:abstractNumId w:val="78"/>
  </w:num>
  <w:num w:numId="29">
    <w:abstractNumId w:val="80"/>
  </w:num>
  <w:num w:numId="30">
    <w:abstractNumId w:val="77"/>
  </w:num>
  <w:num w:numId="31">
    <w:abstractNumId w:val="68"/>
  </w:num>
  <w:num w:numId="32">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0A0B"/>
    <w:rsid w:val="000020CF"/>
    <w:rsid w:val="000037EC"/>
    <w:rsid w:val="000049E9"/>
    <w:rsid w:val="00004EF0"/>
    <w:rsid w:val="000058BA"/>
    <w:rsid w:val="00005B6C"/>
    <w:rsid w:val="00007332"/>
    <w:rsid w:val="00012254"/>
    <w:rsid w:val="00012834"/>
    <w:rsid w:val="00013130"/>
    <w:rsid w:val="000137F5"/>
    <w:rsid w:val="0001474D"/>
    <w:rsid w:val="00015E9E"/>
    <w:rsid w:val="00016F52"/>
    <w:rsid w:val="0001723F"/>
    <w:rsid w:val="000207AC"/>
    <w:rsid w:val="00020A24"/>
    <w:rsid w:val="0002112D"/>
    <w:rsid w:val="00021DD5"/>
    <w:rsid w:val="00021FE4"/>
    <w:rsid w:val="000222ED"/>
    <w:rsid w:val="000226CB"/>
    <w:rsid w:val="000229BA"/>
    <w:rsid w:val="000230DA"/>
    <w:rsid w:val="00023823"/>
    <w:rsid w:val="00024B2F"/>
    <w:rsid w:val="0002562F"/>
    <w:rsid w:val="00025FDE"/>
    <w:rsid w:val="00027F34"/>
    <w:rsid w:val="00032539"/>
    <w:rsid w:val="00032F1C"/>
    <w:rsid w:val="00034C2C"/>
    <w:rsid w:val="00036A36"/>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54606"/>
    <w:rsid w:val="00055229"/>
    <w:rsid w:val="00057412"/>
    <w:rsid w:val="00060526"/>
    <w:rsid w:val="000609DC"/>
    <w:rsid w:val="00060D69"/>
    <w:rsid w:val="00061608"/>
    <w:rsid w:val="0006287D"/>
    <w:rsid w:val="000635F6"/>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464"/>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303B"/>
    <w:rsid w:val="000939E2"/>
    <w:rsid w:val="00095239"/>
    <w:rsid w:val="000969DC"/>
    <w:rsid w:val="00096A20"/>
    <w:rsid w:val="000A0435"/>
    <w:rsid w:val="000A0F0D"/>
    <w:rsid w:val="000A11BE"/>
    <w:rsid w:val="000A1713"/>
    <w:rsid w:val="000A1DC4"/>
    <w:rsid w:val="000A1DF7"/>
    <w:rsid w:val="000A272B"/>
    <w:rsid w:val="000A4117"/>
    <w:rsid w:val="000A4374"/>
    <w:rsid w:val="000A4B49"/>
    <w:rsid w:val="000A5A82"/>
    <w:rsid w:val="000A5B1B"/>
    <w:rsid w:val="000A7AA7"/>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6B76"/>
    <w:rsid w:val="000D23AD"/>
    <w:rsid w:val="000D24A2"/>
    <w:rsid w:val="000D2FA2"/>
    <w:rsid w:val="000D52B2"/>
    <w:rsid w:val="000D6418"/>
    <w:rsid w:val="000D6E9E"/>
    <w:rsid w:val="000D7B5A"/>
    <w:rsid w:val="000E024B"/>
    <w:rsid w:val="000E0887"/>
    <w:rsid w:val="000E0E1E"/>
    <w:rsid w:val="000E269F"/>
    <w:rsid w:val="000E2ABA"/>
    <w:rsid w:val="000E35EF"/>
    <w:rsid w:val="000E5A4B"/>
    <w:rsid w:val="000E5FEF"/>
    <w:rsid w:val="000E63CA"/>
    <w:rsid w:val="000E63F0"/>
    <w:rsid w:val="000E6AE3"/>
    <w:rsid w:val="000F0161"/>
    <w:rsid w:val="000F1E65"/>
    <w:rsid w:val="000F374D"/>
    <w:rsid w:val="000F3CCB"/>
    <w:rsid w:val="000F400F"/>
    <w:rsid w:val="000F7CC0"/>
    <w:rsid w:val="000F7F51"/>
    <w:rsid w:val="00100579"/>
    <w:rsid w:val="00101E33"/>
    <w:rsid w:val="00103F32"/>
    <w:rsid w:val="00104217"/>
    <w:rsid w:val="00104898"/>
    <w:rsid w:val="00104E32"/>
    <w:rsid w:val="00110AC8"/>
    <w:rsid w:val="00110C67"/>
    <w:rsid w:val="0011168C"/>
    <w:rsid w:val="0011325C"/>
    <w:rsid w:val="001144E5"/>
    <w:rsid w:val="001150F5"/>
    <w:rsid w:val="00117B8E"/>
    <w:rsid w:val="00117C96"/>
    <w:rsid w:val="00117F46"/>
    <w:rsid w:val="001202A2"/>
    <w:rsid w:val="00120718"/>
    <w:rsid w:val="00121445"/>
    <w:rsid w:val="001233FA"/>
    <w:rsid w:val="0012381D"/>
    <w:rsid w:val="00124927"/>
    <w:rsid w:val="00131375"/>
    <w:rsid w:val="00132881"/>
    <w:rsid w:val="00133997"/>
    <w:rsid w:val="00133E64"/>
    <w:rsid w:val="001348BC"/>
    <w:rsid w:val="0013573B"/>
    <w:rsid w:val="00140ABC"/>
    <w:rsid w:val="001411C8"/>
    <w:rsid w:val="00141509"/>
    <w:rsid w:val="001431FA"/>
    <w:rsid w:val="00143F35"/>
    <w:rsid w:val="00144751"/>
    <w:rsid w:val="00145B96"/>
    <w:rsid w:val="001462B1"/>
    <w:rsid w:val="00147EC3"/>
    <w:rsid w:val="0015094F"/>
    <w:rsid w:val="00151B6B"/>
    <w:rsid w:val="00152944"/>
    <w:rsid w:val="00155676"/>
    <w:rsid w:val="001560FE"/>
    <w:rsid w:val="00156BA5"/>
    <w:rsid w:val="00156DA0"/>
    <w:rsid w:val="00156DFA"/>
    <w:rsid w:val="001628ED"/>
    <w:rsid w:val="00163CEB"/>
    <w:rsid w:val="00163E89"/>
    <w:rsid w:val="00163F9A"/>
    <w:rsid w:val="0016407B"/>
    <w:rsid w:val="001640B0"/>
    <w:rsid w:val="00164512"/>
    <w:rsid w:val="00164D4C"/>
    <w:rsid w:val="00170166"/>
    <w:rsid w:val="00170911"/>
    <w:rsid w:val="0017204A"/>
    <w:rsid w:val="00172FF8"/>
    <w:rsid w:val="001743D8"/>
    <w:rsid w:val="001751C1"/>
    <w:rsid w:val="001753A2"/>
    <w:rsid w:val="001754A3"/>
    <w:rsid w:val="001759EC"/>
    <w:rsid w:val="00175FEB"/>
    <w:rsid w:val="00176ABA"/>
    <w:rsid w:val="00180D90"/>
    <w:rsid w:val="001826A5"/>
    <w:rsid w:val="00183D86"/>
    <w:rsid w:val="0018489A"/>
    <w:rsid w:val="00186A6F"/>
    <w:rsid w:val="001870AE"/>
    <w:rsid w:val="001876CA"/>
    <w:rsid w:val="00187887"/>
    <w:rsid w:val="00191072"/>
    <w:rsid w:val="001949CE"/>
    <w:rsid w:val="00197F76"/>
    <w:rsid w:val="001A0018"/>
    <w:rsid w:val="001A0C57"/>
    <w:rsid w:val="001A0E46"/>
    <w:rsid w:val="001A23FB"/>
    <w:rsid w:val="001A2429"/>
    <w:rsid w:val="001A7428"/>
    <w:rsid w:val="001A7601"/>
    <w:rsid w:val="001B17B4"/>
    <w:rsid w:val="001B1F81"/>
    <w:rsid w:val="001B2F2E"/>
    <w:rsid w:val="001B3441"/>
    <w:rsid w:val="001B3510"/>
    <w:rsid w:val="001B4713"/>
    <w:rsid w:val="001B4BAD"/>
    <w:rsid w:val="001B4CF3"/>
    <w:rsid w:val="001B57DA"/>
    <w:rsid w:val="001B5D23"/>
    <w:rsid w:val="001B6AE2"/>
    <w:rsid w:val="001B7D05"/>
    <w:rsid w:val="001C0AC9"/>
    <w:rsid w:val="001C1B93"/>
    <w:rsid w:val="001C483B"/>
    <w:rsid w:val="001C6F8B"/>
    <w:rsid w:val="001C7CDB"/>
    <w:rsid w:val="001D0E62"/>
    <w:rsid w:val="001D19F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86D"/>
    <w:rsid w:val="001E59F5"/>
    <w:rsid w:val="001E6C71"/>
    <w:rsid w:val="001F0FB7"/>
    <w:rsid w:val="001F2162"/>
    <w:rsid w:val="001F3765"/>
    <w:rsid w:val="001F3D67"/>
    <w:rsid w:val="001F4D13"/>
    <w:rsid w:val="001F6BCC"/>
    <w:rsid w:val="00200E20"/>
    <w:rsid w:val="00201B12"/>
    <w:rsid w:val="00201BCF"/>
    <w:rsid w:val="002022F3"/>
    <w:rsid w:val="0020375A"/>
    <w:rsid w:val="00203F44"/>
    <w:rsid w:val="00204695"/>
    <w:rsid w:val="00205783"/>
    <w:rsid w:val="0020643E"/>
    <w:rsid w:val="002069D1"/>
    <w:rsid w:val="00210E01"/>
    <w:rsid w:val="00210E1B"/>
    <w:rsid w:val="00211AAB"/>
    <w:rsid w:val="002127E5"/>
    <w:rsid w:val="00212AF5"/>
    <w:rsid w:val="00214176"/>
    <w:rsid w:val="0022333B"/>
    <w:rsid w:val="0022411C"/>
    <w:rsid w:val="00225BCE"/>
    <w:rsid w:val="00226246"/>
    <w:rsid w:val="00226767"/>
    <w:rsid w:val="00227E44"/>
    <w:rsid w:val="00230CFA"/>
    <w:rsid w:val="0023393F"/>
    <w:rsid w:val="00236AC7"/>
    <w:rsid w:val="00237F55"/>
    <w:rsid w:val="00240162"/>
    <w:rsid w:val="00240560"/>
    <w:rsid w:val="002417E8"/>
    <w:rsid w:val="00241D1C"/>
    <w:rsid w:val="00242BB0"/>
    <w:rsid w:val="002466B7"/>
    <w:rsid w:val="00247EED"/>
    <w:rsid w:val="00250002"/>
    <w:rsid w:val="00250F9A"/>
    <w:rsid w:val="002526B7"/>
    <w:rsid w:val="00252F3C"/>
    <w:rsid w:val="00254005"/>
    <w:rsid w:val="0025587A"/>
    <w:rsid w:val="00257A7E"/>
    <w:rsid w:val="00260502"/>
    <w:rsid w:val="00263219"/>
    <w:rsid w:val="00263C4A"/>
    <w:rsid w:val="00264646"/>
    <w:rsid w:val="0027025D"/>
    <w:rsid w:val="002718C1"/>
    <w:rsid w:val="0027204A"/>
    <w:rsid w:val="00276578"/>
    <w:rsid w:val="0027797A"/>
    <w:rsid w:val="002800D8"/>
    <w:rsid w:val="0028151C"/>
    <w:rsid w:val="00281E0F"/>
    <w:rsid w:val="002823AE"/>
    <w:rsid w:val="002831E3"/>
    <w:rsid w:val="0028351A"/>
    <w:rsid w:val="00284AE7"/>
    <w:rsid w:val="00285657"/>
    <w:rsid w:val="002857A9"/>
    <w:rsid w:val="00285F52"/>
    <w:rsid w:val="0028719C"/>
    <w:rsid w:val="00290040"/>
    <w:rsid w:val="002903E4"/>
    <w:rsid w:val="002903F5"/>
    <w:rsid w:val="0029158E"/>
    <w:rsid w:val="002921BC"/>
    <w:rsid w:val="0029300F"/>
    <w:rsid w:val="0029395A"/>
    <w:rsid w:val="002939CC"/>
    <w:rsid w:val="002957A4"/>
    <w:rsid w:val="00296414"/>
    <w:rsid w:val="00296792"/>
    <w:rsid w:val="002979C8"/>
    <w:rsid w:val="002979EA"/>
    <w:rsid w:val="002A0359"/>
    <w:rsid w:val="002A11F5"/>
    <w:rsid w:val="002A2757"/>
    <w:rsid w:val="002A3D0A"/>
    <w:rsid w:val="002A3EE8"/>
    <w:rsid w:val="002A3FC0"/>
    <w:rsid w:val="002A667D"/>
    <w:rsid w:val="002B062E"/>
    <w:rsid w:val="002B13B8"/>
    <w:rsid w:val="002B1E54"/>
    <w:rsid w:val="002B22C8"/>
    <w:rsid w:val="002B3F0A"/>
    <w:rsid w:val="002B47C9"/>
    <w:rsid w:val="002B4F95"/>
    <w:rsid w:val="002B567C"/>
    <w:rsid w:val="002B6C50"/>
    <w:rsid w:val="002C0123"/>
    <w:rsid w:val="002C0200"/>
    <w:rsid w:val="002C162C"/>
    <w:rsid w:val="002C4EB5"/>
    <w:rsid w:val="002C5A4E"/>
    <w:rsid w:val="002C749C"/>
    <w:rsid w:val="002C7D71"/>
    <w:rsid w:val="002D082F"/>
    <w:rsid w:val="002D1114"/>
    <w:rsid w:val="002D7754"/>
    <w:rsid w:val="002E0361"/>
    <w:rsid w:val="002E154D"/>
    <w:rsid w:val="002E36ED"/>
    <w:rsid w:val="002E414C"/>
    <w:rsid w:val="002E4A5F"/>
    <w:rsid w:val="002E561C"/>
    <w:rsid w:val="002E5708"/>
    <w:rsid w:val="002F08EF"/>
    <w:rsid w:val="002F0E7B"/>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065A7"/>
    <w:rsid w:val="00310E8A"/>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28FA"/>
    <w:rsid w:val="00333420"/>
    <w:rsid w:val="00333E38"/>
    <w:rsid w:val="00337301"/>
    <w:rsid w:val="003376F0"/>
    <w:rsid w:val="003378C2"/>
    <w:rsid w:val="00337B9B"/>
    <w:rsid w:val="003408C1"/>
    <w:rsid w:val="00341571"/>
    <w:rsid w:val="00341C9A"/>
    <w:rsid w:val="0034323F"/>
    <w:rsid w:val="00345198"/>
    <w:rsid w:val="003457C5"/>
    <w:rsid w:val="003467A9"/>
    <w:rsid w:val="00352DE3"/>
    <w:rsid w:val="00354296"/>
    <w:rsid w:val="003555A1"/>
    <w:rsid w:val="00355AB1"/>
    <w:rsid w:val="003579FE"/>
    <w:rsid w:val="00360AF5"/>
    <w:rsid w:val="00363B24"/>
    <w:rsid w:val="00363FB5"/>
    <w:rsid w:val="0036673D"/>
    <w:rsid w:val="0036707D"/>
    <w:rsid w:val="0036749B"/>
    <w:rsid w:val="00370429"/>
    <w:rsid w:val="00370EE4"/>
    <w:rsid w:val="00372A10"/>
    <w:rsid w:val="00372DFA"/>
    <w:rsid w:val="0037572F"/>
    <w:rsid w:val="00380EFD"/>
    <w:rsid w:val="003810C0"/>
    <w:rsid w:val="00382A70"/>
    <w:rsid w:val="00386346"/>
    <w:rsid w:val="00386E5D"/>
    <w:rsid w:val="0038751C"/>
    <w:rsid w:val="00387D2D"/>
    <w:rsid w:val="00392135"/>
    <w:rsid w:val="003925B2"/>
    <w:rsid w:val="003933DD"/>
    <w:rsid w:val="00396B47"/>
    <w:rsid w:val="00397D2C"/>
    <w:rsid w:val="003A07B0"/>
    <w:rsid w:val="003A0D24"/>
    <w:rsid w:val="003A2C56"/>
    <w:rsid w:val="003A45CF"/>
    <w:rsid w:val="003A5D1E"/>
    <w:rsid w:val="003A62BB"/>
    <w:rsid w:val="003A650C"/>
    <w:rsid w:val="003B21C8"/>
    <w:rsid w:val="003B52C7"/>
    <w:rsid w:val="003B6ACD"/>
    <w:rsid w:val="003B7090"/>
    <w:rsid w:val="003B7966"/>
    <w:rsid w:val="003B7D40"/>
    <w:rsid w:val="003C112C"/>
    <w:rsid w:val="003C1905"/>
    <w:rsid w:val="003C205E"/>
    <w:rsid w:val="003C27D4"/>
    <w:rsid w:val="003C47B8"/>
    <w:rsid w:val="003C568B"/>
    <w:rsid w:val="003C5814"/>
    <w:rsid w:val="003C770D"/>
    <w:rsid w:val="003C7B63"/>
    <w:rsid w:val="003C7DF9"/>
    <w:rsid w:val="003D09DE"/>
    <w:rsid w:val="003D0CFF"/>
    <w:rsid w:val="003D1392"/>
    <w:rsid w:val="003D38AC"/>
    <w:rsid w:val="003D48D7"/>
    <w:rsid w:val="003D50A8"/>
    <w:rsid w:val="003D5B28"/>
    <w:rsid w:val="003D5E72"/>
    <w:rsid w:val="003D63CA"/>
    <w:rsid w:val="003D666C"/>
    <w:rsid w:val="003D69B0"/>
    <w:rsid w:val="003D6F36"/>
    <w:rsid w:val="003D74BE"/>
    <w:rsid w:val="003E0923"/>
    <w:rsid w:val="003E1484"/>
    <w:rsid w:val="003E2411"/>
    <w:rsid w:val="003E39FA"/>
    <w:rsid w:val="003E4BE6"/>
    <w:rsid w:val="003E618A"/>
    <w:rsid w:val="003F0E86"/>
    <w:rsid w:val="003F4F00"/>
    <w:rsid w:val="003F55F2"/>
    <w:rsid w:val="003F5D70"/>
    <w:rsid w:val="003F60D8"/>
    <w:rsid w:val="003F659A"/>
    <w:rsid w:val="003F65A5"/>
    <w:rsid w:val="003F65AA"/>
    <w:rsid w:val="00405CA8"/>
    <w:rsid w:val="0040615B"/>
    <w:rsid w:val="004067CD"/>
    <w:rsid w:val="00406B15"/>
    <w:rsid w:val="00406E5C"/>
    <w:rsid w:val="00411DE7"/>
    <w:rsid w:val="00413E5D"/>
    <w:rsid w:val="00415315"/>
    <w:rsid w:val="004171AB"/>
    <w:rsid w:val="00417947"/>
    <w:rsid w:val="004216F0"/>
    <w:rsid w:val="00421AC2"/>
    <w:rsid w:val="00423571"/>
    <w:rsid w:val="004255A3"/>
    <w:rsid w:val="00426CCF"/>
    <w:rsid w:val="004276E7"/>
    <w:rsid w:val="0043046F"/>
    <w:rsid w:val="00430F62"/>
    <w:rsid w:val="00432A85"/>
    <w:rsid w:val="004330F5"/>
    <w:rsid w:val="00433386"/>
    <w:rsid w:val="004333CD"/>
    <w:rsid w:val="00433CD5"/>
    <w:rsid w:val="00435947"/>
    <w:rsid w:val="00435BFB"/>
    <w:rsid w:val="004370FA"/>
    <w:rsid w:val="00437181"/>
    <w:rsid w:val="00437E85"/>
    <w:rsid w:val="0044168E"/>
    <w:rsid w:val="00442722"/>
    <w:rsid w:val="00442A72"/>
    <w:rsid w:val="004435A1"/>
    <w:rsid w:val="004449EA"/>
    <w:rsid w:val="00444FA6"/>
    <w:rsid w:val="00446789"/>
    <w:rsid w:val="00447171"/>
    <w:rsid w:val="00450219"/>
    <w:rsid w:val="00450C88"/>
    <w:rsid w:val="004510C2"/>
    <w:rsid w:val="0045134D"/>
    <w:rsid w:val="00452372"/>
    <w:rsid w:val="00452894"/>
    <w:rsid w:val="00454729"/>
    <w:rsid w:val="00455B4C"/>
    <w:rsid w:val="00460AC4"/>
    <w:rsid w:val="004656A0"/>
    <w:rsid w:val="00465E4F"/>
    <w:rsid w:val="00466DCC"/>
    <w:rsid w:val="004673B7"/>
    <w:rsid w:val="00467942"/>
    <w:rsid w:val="00470514"/>
    <w:rsid w:val="004717E6"/>
    <w:rsid w:val="00471AE9"/>
    <w:rsid w:val="00472597"/>
    <w:rsid w:val="00472816"/>
    <w:rsid w:val="004739E6"/>
    <w:rsid w:val="00473F57"/>
    <w:rsid w:val="0047498C"/>
    <w:rsid w:val="00477438"/>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7F47"/>
    <w:rsid w:val="004A0194"/>
    <w:rsid w:val="004A1ABF"/>
    <w:rsid w:val="004A2A2D"/>
    <w:rsid w:val="004A3402"/>
    <w:rsid w:val="004A44CC"/>
    <w:rsid w:val="004A4ACA"/>
    <w:rsid w:val="004A761F"/>
    <w:rsid w:val="004B0717"/>
    <w:rsid w:val="004B10EB"/>
    <w:rsid w:val="004B1E20"/>
    <w:rsid w:val="004B4330"/>
    <w:rsid w:val="004B439B"/>
    <w:rsid w:val="004B50CB"/>
    <w:rsid w:val="004B685C"/>
    <w:rsid w:val="004B72B0"/>
    <w:rsid w:val="004B78DD"/>
    <w:rsid w:val="004C00A8"/>
    <w:rsid w:val="004C03A3"/>
    <w:rsid w:val="004C1583"/>
    <w:rsid w:val="004C2BD4"/>
    <w:rsid w:val="004C3448"/>
    <w:rsid w:val="004C38DE"/>
    <w:rsid w:val="004C3D2E"/>
    <w:rsid w:val="004C440F"/>
    <w:rsid w:val="004C48D4"/>
    <w:rsid w:val="004C4D3F"/>
    <w:rsid w:val="004C50F0"/>
    <w:rsid w:val="004C5F3D"/>
    <w:rsid w:val="004C6E30"/>
    <w:rsid w:val="004C7D7C"/>
    <w:rsid w:val="004C7E72"/>
    <w:rsid w:val="004D0E02"/>
    <w:rsid w:val="004D3C97"/>
    <w:rsid w:val="004D3D57"/>
    <w:rsid w:val="004D6C29"/>
    <w:rsid w:val="004D6D48"/>
    <w:rsid w:val="004D7017"/>
    <w:rsid w:val="004D75D3"/>
    <w:rsid w:val="004D76B5"/>
    <w:rsid w:val="004E1AD4"/>
    <w:rsid w:val="004E3111"/>
    <w:rsid w:val="004E5D3F"/>
    <w:rsid w:val="004E6CF4"/>
    <w:rsid w:val="004E79A1"/>
    <w:rsid w:val="004E79B0"/>
    <w:rsid w:val="004F22B2"/>
    <w:rsid w:val="004F295F"/>
    <w:rsid w:val="004F2CBE"/>
    <w:rsid w:val="004F6365"/>
    <w:rsid w:val="004F67FF"/>
    <w:rsid w:val="005002A2"/>
    <w:rsid w:val="00500806"/>
    <w:rsid w:val="0050134D"/>
    <w:rsid w:val="00502C96"/>
    <w:rsid w:val="00502D09"/>
    <w:rsid w:val="005039D3"/>
    <w:rsid w:val="005073F4"/>
    <w:rsid w:val="00511880"/>
    <w:rsid w:val="0051294F"/>
    <w:rsid w:val="00514A94"/>
    <w:rsid w:val="00514ED5"/>
    <w:rsid w:val="00517AC5"/>
    <w:rsid w:val="00517EB7"/>
    <w:rsid w:val="0052133A"/>
    <w:rsid w:val="0052209F"/>
    <w:rsid w:val="00523BD4"/>
    <w:rsid w:val="00523F6B"/>
    <w:rsid w:val="005250E4"/>
    <w:rsid w:val="0053049F"/>
    <w:rsid w:val="00530CBE"/>
    <w:rsid w:val="00530F2F"/>
    <w:rsid w:val="005315A8"/>
    <w:rsid w:val="00532277"/>
    <w:rsid w:val="005328BD"/>
    <w:rsid w:val="00532CB5"/>
    <w:rsid w:val="00533793"/>
    <w:rsid w:val="00537AD9"/>
    <w:rsid w:val="0054090F"/>
    <w:rsid w:val="005411FE"/>
    <w:rsid w:val="00542537"/>
    <w:rsid w:val="00542D8E"/>
    <w:rsid w:val="00543454"/>
    <w:rsid w:val="00543792"/>
    <w:rsid w:val="00544772"/>
    <w:rsid w:val="00544B34"/>
    <w:rsid w:val="00544B8B"/>
    <w:rsid w:val="00544FE4"/>
    <w:rsid w:val="00545FC6"/>
    <w:rsid w:val="00546C69"/>
    <w:rsid w:val="005474F3"/>
    <w:rsid w:val="005477FC"/>
    <w:rsid w:val="005479B7"/>
    <w:rsid w:val="00547DE7"/>
    <w:rsid w:val="00550C65"/>
    <w:rsid w:val="00551D09"/>
    <w:rsid w:val="0055253D"/>
    <w:rsid w:val="005538A8"/>
    <w:rsid w:val="005538BE"/>
    <w:rsid w:val="00553C12"/>
    <w:rsid w:val="00555455"/>
    <w:rsid w:val="005560CE"/>
    <w:rsid w:val="00557BE4"/>
    <w:rsid w:val="00561084"/>
    <w:rsid w:val="005616FB"/>
    <w:rsid w:val="00562F47"/>
    <w:rsid w:val="00562F51"/>
    <w:rsid w:val="00564DC5"/>
    <w:rsid w:val="00565B86"/>
    <w:rsid w:val="00565DE7"/>
    <w:rsid w:val="005666C6"/>
    <w:rsid w:val="00566C16"/>
    <w:rsid w:val="00566D65"/>
    <w:rsid w:val="00567D4E"/>
    <w:rsid w:val="005708ED"/>
    <w:rsid w:val="005779EC"/>
    <w:rsid w:val="00582C37"/>
    <w:rsid w:val="00584B04"/>
    <w:rsid w:val="00585513"/>
    <w:rsid w:val="00586751"/>
    <w:rsid w:val="00591E57"/>
    <w:rsid w:val="00592452"/>
    <w:rsid w:val="00592735"/>
    <w:rsid w:val="00594273"/>
    <w:rsid w:val="00596B9E"/>
    <w:rsid w:val="005A0160"/>
    <w:rsid w:val="005A1A0A"/>
    <w:rsid w:val="005A2E4E"/>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1162"/>
    <w:rsid w:val="005D4B04"/>
    <w:rsid w:val="005D5954"/>
    <w:rsid w:val="005D6984"/>
    <w:rsid w:val="005D764D"/>
    <w:rsid w:val="005E1205"/>
    <w:rsid w:val="005E1DE9"/>
    <w:rsid w:val="005E2079"/>
    <w:rsid w:val="005E398C"/>
    <w:rsid w:val="005E3D2E"/>
    <w:rsid w:val="005E4340"/>
    <w:rsid w:val="005E43B4"/>
    <w:rsid w:val="005E5ED5"/>
    <w:rsid w:val="005E611F"/>
    <w:rsid w:val="005E631B"/>
    <w:rsid w:val="005E66EB"/>
    <w:rsid w:val="005E6C4E"/>
    <w:rsid w:val="005E713E"/>
    <w:rsid w:val="005E76C2"/>
    <w:rsid w:val="005F0DD8"/>
    <w:rsid w:val="005F10E5"/>
    <w:rsid w:val="005F13ED"/>
    <w:rsid w:val="005F16E2"/>
    <w:rsid w:val="005F179B"/>
    <w:rsid w:val="005F4E30"/>
    <w:rsid w:val="005F6428"/>
    <w:rsid w:val="005F7895"/>
    <w:rsid w:val="00600F37"/>
    <w:rsid w:val="00602007"/>
    <w:rsid w:val="006024A1"/>
    <w:rsid w:val="00604FEF"/>
    <w:rsid w:val="00605098"/>
    <w:rsid w:val="0060564B"/>
    <w:rsid w:val="0060726F"/>
    <w:rsid w:val="0061027D"/>
    <w:rsid w:val="00611C1D"/>
    <w:rsid w:val="00613839"/>
    <w:rsid w:val="00614FED"/>
    <w:rsid w:val="00616797"/>
    <w:rsid w:val="00617366"/>
    <w:rsid w:val="006204E6"/>
    <w:rsid w:val="00620ACB"/>
    <w:rsid w:val="00620C4C"/>
    <w:rsid w:val="00620F56"/>
    <w:rsid w:val="00622081"/>
    <w:rsid w:val="00622661"/>
    <w:rsid w:val="00622A12"/>
    <w:rsid w:val="00624CB1"/>
    <w:rsid w:val="00624D50"/>
    <w:rsid w:val="006255B8"/>
    <w:rsid w:val="00625A2A"/>
    <w:rsid w:val="00626B20"/>
    <w:rsid w:val="0063175B"/>
    <w:rsid w:val="006325A5"/>
    <w:rsid w:val="0063621D"/>
    <w:rsid w:val="00636271"/>
    <w:rsid w:val="00636535"/>
    <w:rsid w:val="00636CBB"/>
    <w:rsid w:val="00637C47"/>
    <w:rsid w:val="00640259"/>
    <w:rsid w:val="006412CD"/>
    <w:rsid w:val="00642FB0"/>
    <w:rsid w:val="00643029"/>
    <w:rsid w:val="00643370"/>
    <w:rsid w:val="006441FA"/>
    <w:rsid w:val="006447E1"/>
    <w:rsid w:val="006447FC"/>
    <w:rsid w:val="00645B2A"/>
    <w:rsid w:val="0064634E"/>
    <w:rsid w:val="00646BBA"/>
    <w:rsid w:val="00646E21"/>
    <w:rsid w:val="0064777D"/>
    <w:rsid w:val="00653360"/>
    <w:rsid w:val="00653597"/>
    <w:rsid w:val="0065539B"/>
    <w:rsid w:val="00655853"/>
    <w:rsid w:val="0065676D"/>
    <w:rsid w:val="00656938"/>
    <w:rsid w:val="0065720B"/>
    <w:rsid w:val="00663560"/>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3FD3"/>
    <w:rsid w:val="00684FDA"/>
    <w:rsid w:val="006856A3"/>
    <w:rsid w:val="00691A04"/>
    <w:rsid w:val="0069331E"/>
    <w:rsid w:val="0069656F"/>
    <w:rsid w:val="00696E6A"/>
    <w:rsid w:val="00697723"/>
    <w:rsid w:val="006A0046"/>
    <w:rsid w:val="006A2D2F"/>
    <w:rsid w:val="006A2FDA"/>
    <w:rsid w:val="006B1F84"/>
    <w:rsid w:val="006B211C"/>
    <w:rsid w:val="006B3067"/>
    <w:rsid w:val="006B56D6"/>
    <w:rsid w:val="006B730B"/>
    <w:rsid w:val="006B7ED9"/>
    <w:rsid w:val="006C0E54"/>
    <w:rsid w:val="006C19B0"/>
    <w:rsid w:val="006C1B8A"/>
    <w:rsid w:val="006C2B5B"/>
    <w:rsid w:val="006C3DFB"/>
    <w:rsid w:val="006C4710"/>
    <w:rsid w:val="006C475E"/>
    <w:rsid w:val="006C52A0"/>
    <w:rsid w:val="006C5BAD"/>
    <w:rsid w:val="006C673A"/>
    <w:rsid w:val="006C706C"/>
    <w:rsid w:val="006D1242"/>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3C04"/>
    <w:rsid w:val="00713EBB"/>
    <w:rsid w:val="00714366"/>
    <w:rsid w:val="00714A9F"/>
    <w:rsid w:val="00714B96"/>
    <w:rsid w:val="00715693"/>
    <w:rsid w:val="00715CC8"/>
    <w:rsid w:val="00717B2C"/>
    <w:rsid w:val="007202B9"/>
    <w:rsid w:val="007210A4"/>
    <w:rsid w:val="00721582"/>
    <w:rsid w:val="00721ECD"/>
    <w:rsid w:val="007229BD"/>
    <w:rsid w:val="00723351"/>
    <w:rsid w:val="00724C59"/>
    <w:rsid w:val="007263D2"/>
    <w:rsid w:val="00726715"/>
    <w:rsid w:val="00726F73"/>
    <w:rsid w:val="00727229"/>
    <w:rsid w:val="0073271F"/>
    <w:rsid w:val="00732897"/>
    <w:rsid w:val="00732AB7"/>
    <w:rsid w:val="00732ED5"/>
    <w:rsid w:val="007340A6"/>
    <w:rsid w:val="00734850"/>
    <w:rsid w:val="007353FD"/>
    <w:rsid w:val="00736101"/>
    <w:rsid w:val="00736370"/>
    <w:rsid w:val="0074009E"/>
    <w:rsid w:val="0074065F"/>
    <w:rsid w:val="00740ADC"/>
    <w:rsid w:val="00742EC1"/>
    <w:rsid w:val="00743A0B"/>
    <w:rsid w:val="00744775"/>
    <w:rsid w:val="00745123"/>
    <w:rsid w:val="0074543F"/>
    <w:rsid w:val="00745973"/>
    <w:rsid w:val="007460E6"/>
    <w:rsid w:val="00747C88"/>
    <w:rsid w:val="00747CB8"/>
    <w:rsid w:val="00752B3B"/>
    <w:rsid w:val="00753DDE"/>
    <w:rsid w:val="00754471"/>
    <w:rsid w:val="007545CB"/>
    <w:rsid w:val="00754F39"/>
    <w:rsid w:val="00755822"/>
    <w:rsid w:val="00757FC8"/>
    <w:rsid w:val="0076242A"/>
    <w:rsid w:val="007636D5"/>
    <w:rsid w:val="0076431C"/>
    <w:rsid w:val="007648C2"/>
    <w:rsid w:val="00766015"/>
    <w:rsid w:val="00766E3D"/>
    <w:rsid w:val="00766ECC"/>
    <w:rsid w:val="00767242"/>
    <w:rsid w:val="00771FC8"/>
    <w:rsid w:val="007728A4"/>
    <w:rsid w:val="00772E84"/>
    <w:rsid w:val="00773E6D"/>
    <w:rsid w:val="00775A1F"/>
    <w:rsid w:val="0077734B"/>
    <w:rsid w:val="00777898"/>
    <w:rsid w:val="007802C2"/>
    <w:rsid w:val="00780533"/>
    <w:rsid w:val="00780EC8"/>
    <w:rsid w:val="00781587"/>
    <w:rsid w:val="00784702"/>
    <w:rsid w:val="0079102B"/>
    <w:rsid w:val="00791E13"/>
    <w:rsid w:val="00792319"/>
    <w:rsid w:val="007936FE"/>
    <w:rsid w:val="007942B9"/>
    <w:rsid w:val="00794A40"/>
    <w:rsid w:val="00795599"/>
    <w:rsid w:val="00797C87"/>
    <w:rsid w:val="007A32B3"/>
    <w:rsid w:val="007A4343"/>
    <w:rsid w:val="007A5418"/>
    <w:rsid w:val="007A65E0"/>
    <w:rsid w:val="007A6AAA"/>
    <w:rsid w:val="007A7264"/>
    <w:rsid w:val="007B2394"/>
    <w:rsid w:val="007B2FA7"/>
    <w:rsid w:val="007B44AE"/>
    <w:rsid w:val="007B4A68"/>
    <w:rsid w:val="007B4FCE"/>
    <w:rsid w:val="007B54C4"/>
    <w:rsid w:val="007B7431"/>
    <w:rsid w:val="007C170C"/>
    <w:rsid w:val="007C21A3"/>
    <w:rsid w:val="007C28A3"/>
    <w:rsid w:val="007C32EE"/>
    <w:rsid w:val="007C3544"/>
    <w:rsid w:val="007C3AAD"/>
    <w:rsid w:val="007C4D17"/>
    <w:rsid w:val="007C51D8"/>
    <w:rsid w:val="007C5875"/>
    <w:rsid w:val="007C5E95"/>
    <w:rsid w:val="007C640D"/>
    <w:rsid w:val="007C6FE4"/>
    <w:rsid w:val="007C72C6"/>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315A"/>
    <w:rsid w:val="007E4692"/>
    <w:rsid w:val="007E4C90"/>
    <w:rsid w:val="007E4CD5"/>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30FC7"/>
    <w:rsid w:val="0083195F"/>
    <w:rsid w:val="0083483F"/>
    <w:rsid w:val="008359F8"/>
    <w:rsid w:val="00835D2C"/>
    <w:rsid w:val="00837FA0"/>
    <w:rsid w:val="00840070"/>
    <w:rsid w:val="00840559"/>
    <w:rsid w:val="00840A8A"/>
    <w:rsid w:val="0084575E"/>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96C"/>
    <w:rsid w:val="008660CC"/>
    <w:rsid w:val="008669B3"/>
    <w:rsid w:val="008712D2"/>
    <w:rsid w:val="00871F15"/>
    <w:rsid w:val="00876E63"/>
    <w:rsid w:val="008775B0"/>
    <w:rsid w:val="00882E2F"/>
    <w:rsid w:val="008833B9"/>
    <w:rsid w:val="008849F7"/>
    <w:rsid w:val="00885709"/>
    <w:rsid w:val="00886412"/>
    <w:rsid w:val="00886551"/>
    <w:rsid w:val="00887DE0"/>
    <w:rsid w:val="008906EB"/>
    <w:rsid w:val="00890B82"/>
    <w:rsid w:val="00891390"/>
    <w:rsid w:val="00893617"/>
    <w:rsid w:val="008956C4"/>
    <w:rsid w:val="0089576B"/>
    <w:rsid w:val="00895A09"/>
    <w:rsid w:val="00897043"/>
    <w:rsid w:val="008972FF"/>
    <w:rsid w:val="00897422"/>
    <w:rsid w:val="00897CF5"/>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58BA"/>
    <w:rsid w:val="008B68F4"/>
    <w:rsid w:val="008B6C82"/>
    <w:rsid w:val="008B701A"/>
    <w:rsid w:val="008B7583"/>
    <w:rsid w:val="008C1883"/>
    <w:rsid w:val="008C2828"/>
    <w:rsid w:val="008C2A6A"/>
    <w:rsid w:val="008C2DE9"/>
    <w:rsid w:val="008C5D29"/>
    <w:rsid w:val="008C74EC"/>
    <w:rsid w:val="008D0708"/>
    <w:rsid w:val="008D0D4F"/>
    <w:rsid w:val="008D22BC"/>
    <w:rsid w:val="008D3DFB"/>
    <w:rsid w:val="008D50B7"/>
    <w:rsid w:val="008D54CD"/>
    <w:rsid w:val="008D555B"/>
    <w:rsid w:val="008D6C72"/>
    <w:rsid w:val="008D7A0C"/>
    <w:rsid w:val="008E08F2"/>
    <w:rsid w:val="008E1223"/>
    <w:rsid w:val="008E1EA2"/>
    <w:rsid w:val="008E22DC"/>
    <w:rsid w:val="008E2B50"/>
    <w:rsid w:val="008E30CC"/>
    <w:rsid w:val="008E4095"/>
    <w:rsid w:val="008E4784"/>
    <w:rsid w:val="008E4ADA"/>
    <w:rsid w:val="008E72FE"/>
    <w:rsid w:val="008F359F"/>
    <w:rsid w:val="008F42D6"/>
    <w:rsid w:val="008F5259"/>
    <w:rsid w:val="008F68DD"/>
    <w:rsid w:val="0090030E"/>
    <w:rsid w:val="009016FC"/>
    <w:rsid w:val="009031DE"/>
    <w:rsid w:val="00903A32"/>
    <w:rsid w:val="00903BBB"/>
    <w:rsid w:val="00904AB8"/>
    <w:rsid w:val="00905C9A"/>
    <w:rsid w:val="0090604D"/>
    <w:rsid w:val="009062F6"/>
    <w:rsid w:val="00910462"/>
    <w:rsid w:val="009115A4"/>
    <w:rsid w:val="0091247B"/>
    <w:rsid w:val="00912C27"/>
    <w:rsid w:val="0091423C"/>
    <w:rsid w:val="0091487E"/>
    <w:rsid w:val="0091520B"/>
    <w:rsid w:val="0091557C"/>
    <w:rsid w:val="00915670"/>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0BEC"/>
    <w:rsid w:val="0093216B"/>
    <w:rsid w:val="00934148"/>
    <w:rsid w:val="00934771"/>
    <w:rsid w:val="00934A4A"/>
    <w:rsid w:val="009365C7"/>
    <w:rsid w:val="00936974"/>
    <w:rsid w:val="009378AF"/>
    <w:rsid w:val="00941381"/>
    <w:rsid w:val="00942767"/>
    <w:rsid w:val="0094314F"/>
    <w:rsid w:val="0094385F"/>
    <w:rsid w:val="00944B4C"/>
    <w:rsid w:val="00944CE4"/>
    <w:rsid w:val="0094688C"/>
    <w:rsid w:val="009471D3"/>
    <w:rsid w:val="00952C47"/>
    <w:rsid w:val="0095301A"/>
    <w:rsid w:val="009531A8"/>
    <w:rsid w:val="00953A9B"/>
    <w:rsid w:val="00954EC9"/>
    <w:rsid w:val="00955AAE"/>
    <w:rsid w:val="00956980"/>
    <w:rsid w:val="009572DB"/>
    <w:rsid w:val="00957768"/>
    <w:rsid w:val="00957F1A"/>
    <w:rsid w:val="0096095C"/>
    <w:rsid w:val="00962356"/>
    <w:rsid w:val="009631B2"/>
    <w:rsid w:val="00963E7A"/>
    <w:rsid w:val="009667FC"/>
    <w:rsid w:val="00967C12"/>
    <w:rsid w:val="00967F71"/>
    <w:rsid w:val="00970E18"/>
    <w:rsid w:val="0097166D"/>
    <w:rsid w:val="009717D3"/>
    <w:rsid w:val="0097332B"/>
    <w:rsid w:val="0097391D"/>
    <w:rsid w:val="00974049"/>
    <w:rsid w:val="00977B68"/>
    <w:rsid w:val="009800D6"/>
    <w:rsid w:val="009808F4"/>
    <w:rsid w:val="009810AD"/>
    <w:rsid w:val="0098112C"/>
    <w:rsid w:val="00981AC5"/>
    <w:rsid w:val="00982000"/>
    <w:rsid w:val="009820D1"/>
    <w:rsid w:val="0098284B"/>
    <w:rsid w:val="00984BB2"/>
    <w:rsid w:val="00984E91"/>
    <w:rsid w:val="0098501D"/>
    <w:rsid w:val="00986646"/>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F3D"/>
    <w:rsid w:val="009D50DB"/>
    <w:rsid w:val="009D6008"/>
    <w:rsid w:val="009D6C8D"/>
    <w:rsid w:val="009D79C8"/>
    <w:rsid w:val="009E035C"/>
    <w:rsid w:val="009E050E"/>
    <w:rsid w:val="009E2289"/>
    <w:rsid w:val="009E2734"/>
    <w:rsid w:val="009E32DA"/>
    <w:rsid w:val="009E46B6"/>
    <w:rsid w:val="009E4864"/>
    <w:rsid w:val="009E4E59"/>
    <w:rsid w:val="009E4F67"/>
    <w:rsid w:val="009E587C"/>
    <w:rsid w:val="009E7AE7"/>
    <w:rsid w:val="009E7C38"/>
    <w:rsid w:val="009F14F7"/>
    <w:rsid w:val="009F168D"/>
    <w:rsid w:val="009F1ED3"/>
    <w:rsid w:val="009F2A24"/>
    <w:rsid w:val="009F2AC5"/>
    <w:rsid w:val="009F2E21"/>
    <w:rsid w:val="009F3032"/>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79"/>
    <w:rsid w:val="00A03DDA"/>
    <w:rsid w:val="00A03FB2"/>
    <w:rsid w:val="00A0433E"/>
    <w:rsid w:val="00A047D0"/>
    <w:rsid w:val="00A05B90"/>
    <w:rsid w:val="00A065D1"/>
    <w:rsid w:val="00A07984"/>
    <w:rsid w:val="00A1053D"/>
    <w:rsid w:val="00A13255"/>
    <w:rsid w:val="00A13BF2"/>
    <w:rsid w:val="00A15510"/>
    <w:rsid w:val="00A16F28"/>
    <w:rsid w:val="00A20264"/>
    <w:rsid w:val="00A208DD"/>
    <w:rsid w:val="00A22FA9"/>
    <w:rsid w:val="00A233CC"/>
    <w:rsid w:val="00A25AE4"/>
    <w:rsid w:val="00A25DB3"/>
    <w:rsid w:val="00A2632C"/>
    <w:rsid w:val="00A26A17"/>
    <w:rsid w:val="00A2776B"/>
    <w:rsid w:val="00A30E65"/>
    <w:rsid w:val="00A32137"/>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0D43"/>
    <w:rsid w:val="00A517AA"/>
    <w:rsid w:val="00A5742E"/>
    <w:rsid w:val="00A62443"/>
    <w:rsid w:val="00A62574"/>
    <w:rsid w:val="00A629F7"/>
    <w:rsid w:val="00A62A57"/>
    <w:rsid w:val="00A6488B"/>
    <w:rsid w:val="00A64B09"/>
    <w:rsid w:val="00A64D2C"/>
    <w:rsid w:val="00A65B0A"/>
    <w:rsid w:val="00A65E18"/>
    <w:rsid w:val="00A666A2"/>
    <w:rsid w:val="00A721D0"/>
    <w:rsid w:val="00A7383A"/>
    <w:rsid w:val="00A740F8"/>
    <w:rsid w:val="00A74B03"/>
    <w:rsid w:val="00A764BC"/>
    <w:rsid w:val="00A7677D"/>
    <w:rsid w:val="00A777AE"/>
    <w:rsid w:val="00A77EE6"/>
    <w:rsid w:val="00A81817"/>
    <w:rsid w:val="00A839A8"/>
    <w:rsid w:val="00A841B1"/>
    <w:rsid w:val="00A844D9"/>
    <w:rsid w:val="00A849E7"/>
    <w:rsid w:val="00A857E5"/>
    <w:rsid w:val="00A85FC5"/>
    <w:rsid w:val="00A8623B"/>
    <w:rsid w:val="00A8645C"/>
    <w:rsid w:val="00A86D97"/>
    <w:rsid w:val="00A90075"/>
    <w:rsid w:val="00A924B6"/>
    <w:rsid w:val="00A9273A"/>
    <w:rsid w:val="00A9289D"/>
    <w:rsid w:val="00A92E2D"/>
    <w:rsid w:val="00A93CEE"/>
    <w:rsid w:val="00A940D4"/>
    <w:rsid w:val="00A9476E"/>
    <w:rsid w:val="00A94C8D"/>
    <w:rsid w:val="00A95CD2"/>
    <w:rsid w:val="00A96751"/>
    <w:rsid w:val="00A97738"/>
    <w:rsid w:val="00AA0615"/>
    <w:rsid w:val="00AA09C4"/>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6D64"/>
    <w:rsid w:val="00AB73D5"/>
    <w:rsid w:val="00AC0D2C"/>
    <w:rsid w:val="00AC16A1"/>
    <w:rsid w:val="00AC1F3C"/>
    <w:rsid w:val="00AC39C1"/>
    <w:rsid w:val="00AC3C02"/>
    <w:rsid w:val="00AC3ECC"/>
    <w:rsid w:val="00AC541E"/>
    <w:rsid w:val="00AC59A5"/>
    <w:rsid w:val="00AC5A2E"/>
    <w:rsid w:val="00AC6918"/>
    <w:rsid w:val="00AC6B3C"/>
    <w:rsid w:val="00AC7439"/>
    <w:rsid w:val="00AC7483"/>
    <w:rsid w:val="00AD1C19"/>
    <w:rsid w:val="00AD49D8"/>
    <w:rsid w:val="00AD50AD"/>
    <w:rsid w:val="00AD6678"/>
    <w:rsid w:val="00AD7303"/>
    <w:rsid w:val="00AD7794"/>
    <w:rsid w:val="00AD7D8C"/>
    <w:rsid w:val="00AD7FC2"/>
    <w:rsid w:val="00AE1311"/>
    <w:rsid w:val="00AE170C"/>
    <w:rsid w:val="00AE18B2"/>
    <w:rsid w:val="00AE2AD1"/>
    <w:rsid w:val="00AE54BD"/>
    <w:rsid w:val="00AF00D7"/>
    <w:rsid w:val="00AF10CC"/>
    <w:rsid w:val="00AF14FD"/>
    <w:rsid w:val="00AF17F0"/>
    <w:rsid w:val="00AF19EA"/>
    <w:rsid w:val="00AF2658"/>
    <w:rsid w:val="00AF3B10"/>
    <w:rsid w:val="00AF4A00"/>
    <w:rsid w:val="00AF66C6"/>
    <w:rsid w:val="00AF67C5"/>
    <w:rsid w:val="00AF6EAB"/>
    <w:rsid w:val="00B00AEA"/>
    <w:rsid w:val="00B00F0D"/>
    <w:rsid w:val="00B01B44"/>
    <w:rsid w:val="00B0207C"/>
    <w:rsid w:val="00B020C5"/>
    <w:rsid w:val="00B02669"/>
    <w:rsid w:val="00B02D82"/>
    <w:rsid w:val="00B036E7"/>
    <w:rsid w:val="00B045D7"/>
    <w:rsid w:val="00B05D7B"/>
    <w:rsid w:val="00B074A8"/>
    <w:rsid w:val="00B10777"/>
    <w:rsid w:val="00B14116"/>
    <w:rsid w:val="00B14E4F"/>
    <w:rsid w:val="00B15177"/>
    <w:rsid w:val="00B16944"/>
    <w:rsid w:val="00B17846"/>
    <w:rsid w:val="00B20CE2"/>
    <w:rsid w:val="00B20E6E"/>
    <w:rsid w:val="00B2245E"/>
    <w:rsid w:val="00B22B68"/>
    <w:rsid w:val="00B300A1"/>
    <w:rsid w:val="00B32450"/>
    <w:rsid w:val="00B33D34"/>
    <w:rsid w:val="00B34353"/>
    <w:rsid w:val="00B344EA"/>
    <w:rsid w:val="00B356EE"/>
    <w:rsid w:val="00B35C11"/>
    <w:rsid w:val="00B35C36"/>
    <w:rsid w:val="00B36A63"/>
    <w:rsid w:val="00B40887"/>
    <w:rsid w:val="00B428F7"/>
    <w:rsid w:val="00B42F8B"/>
    <w:rsid w:val="00B44ED5"/>
    <w:rsid w:val="00B520F6"/>
    <w:rsid w:val="00B53DD1"/>
    <w:rsid w:val="00B57F5F"/>
    <w:rsid w:val="00B613F6"/>
    <w:rsid w:val="00B62D03"/>
    <w:rsid w:val="00B630EE"/>
    <w:rsid w:val="00B63EC4"/>
    <w:rsid w:val="00B6475E"/>
    <w:rsid w:val="00B647AD"/>
    <w:rsid w:val="00B67CB5"/>
    <w:rsid w:val="00B702B2"/>
    <w:rsid w:val="00B714F0"/>
    <w:rsid w:val="00B717AC"/>
    <w:rsid w:val="00B71A44"/>
    <w:rsid w:val="00B72638"/>
    <w:rsid w:val="00B72E9F"/>
    <w:rsid w:val="00B73C2B"/>
    <w:rsid w:val="00B749D9"/>
    <w:rsid w:val="00B74F3C"/>
    <w:rsid w:val="00B754DE"/>
    <w:rsid w:val="00B757FF"/>
    <w:rsid w:val="00B75B54"/>
    <w:rsid w:val="00B75BF1"/>
    <w:rsid w:val="00B765AB"/>
    <w:rsid w:val="00B76D36"/>
    <w:rsid w:val="00B80907"/>
    <w:rsid w:val="00B82374"/>
    <w:rsid w:val="00B830EE"/>
    <w:rsid w:val="00B85558"/>
    <w:rsid w:val="00B85975"/>
    <w:rsid w:val="00B85D51"/>
    <w:rsid w:val="00B86E51"/>
    <w:rsid w:val="00B877C3"/>
    <w:rsid w:val="00B90FFE"/>
    <w:rsid w:val="00B91D3E"/>
    <w:rsid w:val="00B94F21"/>
    <w:rsid w:val="00B950AF"/>
    <w:rsid w:val="00B953FB"/>
    <w:rsid w:val="00B967E1"/>
    <w:rsid w:val="00B96E81"/>
    <w:rsid w:val="00BA0C80"/>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2695"/>
    <w:rsid w:val="00BC292E"/>
    <w:rsid w:val="00BC2DCD"/>
    <w:rsid w:val="00BC3F09"/>
    <w:rsid w:val="00BC4A42"/>
    <w:rsid w:val="00BC5419"/>
    <w:rsid w:val="00BC7335"/>
    <w:rsid w:val="00BD107D"/>
    <w:rsid w:val="00BD2D4C"/>
    <w:rsid w:val="00BD5AE4"/>
    <w:rsid w:val="00BE3CD8"/>
    <w:rsid w:val="00BE4030"/>
    <w:rsid w:val="00BE581F"/>
    <w:rsid w:val="00BE6270"/>
    <w:rsid w:val="00BE675E"/>
    <w:rsid w:val="00BE68CE"/>
    <w:rsid w:val="00BE6FE8"/>
    <w:rsid w:val="00BE7F18"/>
    <w:rsid w:val="00BF1AFE"/>
    <w:rsid w:val="00BF2246"/>
    <w:rsid w:val="00BF4C4F"/>
    <w:rsid w:val="00BF583B"/>
    <w:rsid w:val="00BF5ACC"/>
    <w:rsid w:val="00BF5F72"/>
    <w:rsid w:val="00BF6E9E"/>
    <w:rsid w:val="00BF78B3"/>
    <w:rsid w:val="00C008C0"/>
    <w:rsid w:val="00C0096D"/>
    <w:rsid w:val="00C00AD2"/>
    <w:rsid w:val="00C01B50"/>
    <w:rsid w:val="00C01EF2"/>
    <w:rsid w:val="00C02168"/>
    <w:rsid w:val="00C040BA"/>
    <w:rsid w:val="00C1062C"/>
    <w:rsid w:val="00C10B52"/>
    <w:rsid w:val="00C10F83"/>
    <w:rsid w:val="00C139DA"/>
    <w:rsid w:val="00C164FE"/>
    <w:rsid w:val="00C21C27"/>
    <w:rsid w:val="00C22206"/>
    <w:rsid w:val="00C240BB"/>
    <w:rsid w:val="00C24161"/>
    <w:rsid w:val="00C24449"/>
    <w:rsid w:val="00C25359"/>
    <w:rsid w:val="00C25FBB"/>
    <w:rsid w:val="00C26575"/>
    <w:rsid w:val="00C30ABB"/>
    <w:rsid w:val="00C31E46"/>
    <w:rsid w:val="00C35E48"/>
    <w:rsid w:val="00C372E0"/>
    <w:rsid w:val="00C37900"/>
    <w:rsid w:val="00C40800"/>
    <w:rsid w:val="00C412EF"/>
    <w:rsid w:val="00C422E5"/>
    <w:rsid w:val="00C45991"/>
    <w:rsid w:val="00C47AE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160B"/>
    <w:rsid w:val="00C6563D"/>
    <w:rsid w:val="00C704BA"/>
    <w:rsid w:val="00C70F41"/>
    <w:rsid w:val="00C72BC5"/>
    <w:rsid w:val="00C730A0"/>
    <w:rsid w:val="00C73486"/>
    <w:rsid w:val="00C73758"/>
    <w:rsid w:val="00C740DC"/>
    <w:rsid w:val="00C74467"/>
    <w:rsid w:val="00C747D7"/>
    <w:rsid w:val="00C777F0"/>
    <w:rsid w:val="00C812CC"/>
    <w:rsid w:val="00C83F84"/>
    <w:rsid w:val="00C84143"/>
    <w:rsid w:val="00C853A7"/>
    <w:rsid w:val="00C85E38"/>
    <w:rsid w:val="00C861D0"/>
    <w:rsid w:val="00C872AE"/>
    <w:rsid w:val="00C90509"/>
    <w:rsid w:val="00C91180"/>
    <w:rsid w:val="00C9133E"/>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381"/>
    <w:rsid w:val="00CF1476"/>
    <w:rsid w:val="00CF2357"/>
    <w:rsid w:val="00CF2F79"/>
    <w:rsid w:val="00CF4290"/>
    <w:rsid w:val="00CF46A6"/>
    <w:rsid w:val="00CF5857"/>
    <w:rsid w:val="00CF5F19"/>
    <w:rsid w:val="00CF78B1"/>
    <w:rsid w:val="00D00138"/>
    <w:rsid w:val="00D003BF"/>
    <w:rsid w:val="00D03E20"/>
    <w:rsid w:val="00D045A0"/>
    <w:rsid w:val="00D065ED"/>
    <w:rsid w:val="00D1061F"/>
    <w:rsid w:val="00D11298"/>
    <w:rsid w:val="00D125FB"/>
    <w:rsid w:val="00D12D34"/>
    <w:rsid w:val="00D12DAD"/>
    <w:rsid w:val="00D12FDB"/>
    <w:rsid w:val="00D1419D"/>
    <w:rsid w:val="00D159AC"/>
    <w:rsid w:val="00D165A1"/>
    <w:rsid w:val="00D174EB"/>
    <w:rsid w:val="00D17C26"/>
    <w:rsid w:val="00D20015"/>
    <w:rsid w:val="00D208EC"/>
    <w:rsid w:val="00D20C20"/>
    <w:rsid w:val="00D21DAD"/>
    <w:rsid w:val="00D22B32"/>
    <w:rsid w:val="00D2309D"/>
    <w:rsid w:val="00D249EA"/>
    <w:rsid w:val="00D25101"/>
    <w:rsid w:val="00D25D61"/>
    <w:rsid w:val="00D260DE"/>
    <w:rsid w:val="00D30315"/>
    <w:rsid w:val="00D30C89"/>
    <w:rsid w:val="00D31E37"/>
    <w:rsid w:val="00D33505"/>
    <w:rsid w:val="00D33970"/>
    <w:rsid w:val="00D344D4"/>
    <w:rsid w:val="00D34CC1"/>
    <w:rsid w:val="00D3545C"/>
    <w:rsid w:val="00D35861"/>
    <w:rsid w:val="00D36D75"/>
    <w:rsid w:val="00D36E8D"/>
    <w:rsid w:val="00D36F53"/>
    <w:rsid w:val="00D40B92"/>
    <w:rsid w:val="00D40E6A"/>
    <w:rsid w:val="00D410AA"/>
    <w:rsid w:val="00D42A7F"/>
    <w:rsid w:val="00D43EB9"/>
    <w:rsid w:val="00D45704"/>
    <w:rsid w:val="00D46C9B"/>
    <w:rsid w:val="00D47104"/>
    <w:rsid w:val="00D4795C"/>
    <w:rsid w:val="00D502F7"/>
    <w:rsid w:val="00D50794"/>
    <w:rsid w:val="00D51925"/>
    <w:rsid w:val="00D5201B"/>
    <w:rsid w:val="00D52869"/>
    <w:rsid w:val="00D53E62"/>
    <w:rsid w:val="00D559AB"/>
    <w:rsid w:val="00D61B04"/>
    <w:rsid w:val="00D625E7"/>
    <w:rsid w:val="00D6267A"/>
    <w:rsid w:val="00D638D1"/>
    <w:rsid w:val="00D6438F"/>
    <w:rsid w:val="00D64529"/>
    <w:rsid w:val="00D645CE"/>
    <w:rsid w:val="00D65017"/>
    <w:rsid w:val="00D65D6C"/>
    <w:rsid w:val="00D662DD"/>
    <w:rsid w:val="00D6705D"/>
    <w:rsid w:val="00D73D4A"/>
    <w:rsid w:val="00D76F46"/>
    <w:rsid w:val="00D807B8"/>
    <w:rsid w:val="00D80BCA"/>
    <w:rsid w:val="00D8288F"/>
    <w:rsid w:val="00D844C4"/>
    <w:rsid w:val="00D84F93"/>
    <w:rsid w:val="00D85C60"/>
    <w:rsid w:val="00D8738A"/>
    <w:rsid w:val="00D875C7"/>
    <w:rsid w:val="00D877BC"/>
    <w:rsid w:val="00D90583"/>
    <w:rsid w:val="00D90F94"/>
    <w:rsid w:val="00D91B1A"/>
    <w:rsid w:val="00D92B5B"/>
    <w:rsid w:val="00D94563"/>
    <w:rsid w:val="00D95BC5"/>
    <w:rsid w:val="00DA0FE1"/>
    <w:rsid w:val="00DA119A"/>
    <w:rsid w:val="00DA2C21"/>
    <w:rsid w:val="00DA422C"/>
    <w:rsid w:val="00DA4413"/>
    <w:rsid w:val="00DA4A84"/>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6543"/>
    <w:rsid w:val="00DC674D"/>
    <w:rsid w:val="00DC7F09"/>
    <w:rsid w:val="00DD04C9"/>
    <w:rsid w:val="00DD156B"/>
    <w:rsid w:val="00DD18AB"/>
    <w:rsid w:val="00DD1CFE"/>
    <w:rsid w:val="00DD2E81"/>
    <w:rsid w:val="00DD3286"/>
    <w:rsid w:val="00DD7943"/>
    <w:rsid w:val="00DD7E55"/>
    <w:rsid w:val="00DE00DC"/>
    <w:rsid w:val="00DE1FBB"/>
    <w:rsid w:val="00DE45AC"/>
    <w:rsid w:val="00DE7DDB"/>
    <w:rsid w:val="00DF3384"/>
    <w:rsid w:val="00DF538A"/>
    <w:rsid w:val="00DF55C1"/>
    <w:rsid w:val="00DF5847"/>
    <w:rsid w:val="00DF6F70"/>
    <w:rsid w:val="00E00494"/>
    <w:rsid w:val="00E026B0"/>
    <w:rsid w:val="00E02D6A"/>
    <w:rsid w:val="00E10359"/>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3776"/>
    <w:rsid w:val="00E44A1F"/>
    <w:rsid w:val="00E467AD"/>
    <w:rsid w:val="00E4713E"/>
    <w:rsid w:val="00E50300"/>
    <w:rsid w:val="00E50514"/>
    <w:rsid w:val="00E5184D"/>
    <w:rsid w:val="00E52C7F"/>
    <w:rsid w:val="00E5350A"/>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2000"/>
    <w:rsid w:val="00E73507"/>
    <w:rsid w:val="00E73AFA"/>
    <w:rsid w:val="00E740FB"/>
    <w:rsid w:val="00E75E8E"/>
    <w:rsid w:val="00E80CD1"/>
    <w:rsid w:val="00E8141F"/>
    <w:rsid w:val="00E81566"/>
    <w:rsid w:val="00E82556"/>
    <w:rsid w:val="00E83D8A"/>
    <w:rsid w:val="00E84030"/>
    <w:rsid w:val="00E846D7"/>
    <w:rsid w:val="00E848BE"/>
    <w:rsid w:val="00E86A5C"/>
    <w:rsid w:val="00E86E8A"/>
    <w:rsid w:val="00E9263D"/>
    <w:rsid w:val="00E93305"/>
    <w:rsid w:val="00E940BE"/>
    <w:rsid w:val="00E96A5B"/>
    <w:rsid w:val="00E96FE7"/>
    <w:rsid w:val="00EA01E1"/>
    <w:rsid w:val="00EA2909"/>
    <w:rsid w:val="00EA3936"/>
    <w:rsid w:val="00EA42AC"/>
    <w:rsid w:val="00EA77A7"/>
    <w:rsid w:val="00EB1132"/>
    <w:rsid w:val="00EB230B"/>
    <w:rsid w:val="00EB4B88"/>
    <w:rsid w:val="00EB57CF"/>
    <w:rsid w:val="00EB5918"/>
    <w:rsid w:val="00EB5BA4"/>
    <w:rsid w:val="00EB70DC"/>
    <w:rsid w:val="00EC2958"/>
    <w:rsid w:val="00EC34DC"/>
    <w:rsid w:val="00EC4942"/>
    <w:rsid w:val="00EC5D73"/>
    <w:rsid w:val="00EC67AA"/>
    <w:rsid w:val="00EC7C73"/>
    <w:rsid w:val="00ED054E"/>
    <w:rsid w:val="00ED35DB"/>
    <w:rsid w:val="00ED4879"/>
    <w:rsid w:val="00ED4E89"/>
    <w:rsid w:val="00ED6FFF"/>
    <w:rsid w:val="00EE1CFF"/>
    <w:rsid w:val="00EE282F"/>
    <w:rsid w:val="00EE2B4D"/>
    <w:rsid w:val="00EE323D"/>
    <w:rsid w:val="00EE499A"/>
    <w:rsid w:val="00EE4F25"/>
    <w:rsid w:val="00EE53E7"/>
    <w:rsid w:val="00EE585B"/>
    <w:rsid w:val="00EE5BEF"/>
    <w:rsid w:val="00EE5F54"/>
    <w:rsid w:val="00EE69BF"/>
    <w:rsid w:val="00EF09F5"/>
    <w:rsid w:val="00EF2322"/>
    <w:rsid w:val="00EF62D3"/>
    <w:rsid w:val="00EF713E"/>
    <w:rsid w:val="00F0004C"/>
    <w:rsid w:val="00F00249"/>
    <w:rsid w:val="00F011A2"/>
    <w:rsid w:val="00F01E6B"/>
    <w:rsid w:val="00F04323"/>
    <w:rsid w:val="00F04833"/>
    <w:rsid w:val="00F05459"/>
    <w:rsid w:val="00F06059"/>
    <w:rsid w:val="00F07B6C"/>
    <w:rsid w:val="00F07F3C"/>
    <w:rsid w:val="00F07F7E"/>
    <w:rsid w:val="00F10BF2"/>
    <w:rsid w:val="00F11502"/>
    <w:rsid w:val="00F11707"/>
    <w:rsid w:val="00F1213F"/>
    <w:rsid w:val="00F12A34"/>
    <w:rsid w:val="00F12CD0"/>
    <w:rsid w:val="00F1390C"/>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75D8"/>
    <w:rsid w:val="00F277CC"/>
    <w:rsid w:val="00F27F2A"/>
    <w:rsid w:val="00F30A27"/>
    <w:rsid w:val="00F313F6"/>
    <w:rsid w:val="00F32678"/>
    <w:rsid w:val="00F33740"/>
    <w:rsid w:val="00F33BD2"/>
    <w:rsid w:val="00F344B7"/>
    <w:rsid w:val="00F3554B"/>
    <w:rsid w:val="00F359CB"/>
    <w:rsid w:val="00F3666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14D"/>
    <w:rsid w:val="00F57426"/>
    <w:rsid w:val="00F61336"/>
    <w:rsid w:val="00F616E4"/>
    <w:rsid w:val="00F61E38"/>
    <w:rsid w:val="00F6359B"/>
    <w:rsid w:val="00F63EFA"/>
    <w:rsid w:val="00F656A8"/>
    <w:rsid w:val="00F66B03"/>
    <w:rsid w:val="00F66B07"/>
    <w:rsid w:val="00F67305"/>
    <w:rsid w:val="00F6795B"/>
    <w:rsid w:val="00F70929"/>
    <w:rsid w:val="00F70C9E"/>
    <w:rsid w:val="00F711AA"/>
    <w:rsid w:val="00F71571"/>
    <w:rsid w:val="00F723C0"/>
    <w:rsid w:val="00F72D0F"/>
    <w:rsid w:val="00F74335"/>
    <w:rsid w:val="00F751B9"/>
    <w:rsid w:val="00F75879"/>
    <w:rsid w:val="00F77025"/>
    <w:rsid w:val="00F8033D"/>
    <w:rsid w:val="00F82769"/>
    <w:rsid w:val="00F82E8F"/>
    <w:rsid w:val="00F83669"/>
    <w:rsid w:val="00F84512"/>
    <w:rsid w:val="00F84546"/>
    <w:rsid w:val="00F84920"/>
    <w:rsid w:val="00F84BA1"/>
    <w:rsid w:val="00F85C93"/>
    <w:rsid w:val="00F86735"/>
    <w:rsid w:val="00F9068D"/>
    <w:rsid w:val="00F918A5"/>
    <w:rsid w:val="00F91C94"/>
    <w:rsid w:val="00F934AC"/>
    <w:rsid w:val="00F946D2"/>
    <w:rsid w:val="00F952A9"/>
    <w:rsid w:val="00F963D7"/>
    <w:rsid w:val="00F975E9"/>
    <w:rsid w:val="00F97686"/>
    <w:rsid w:val="00F97EBB"/>
    <w:rsid w:val="00FA050E"/>
    <w:rsid w:val="00FA0E4E"/>
    <w:rsid w:val="00FA1B88"/>
    <w:rsid w:val="00FA60FD"/>
    <w:rsid w:val="00FA68E8"/>
    <w:rsid w:val="00FA79BF"/>
    <w:rsid w:val="00FB012D"/>
    <w:rsid w:val="00FB0CE6"/>
    <w:rsid w:val="00FB1B61"/>
    <w:rsid w:val="00FB226F"/>
    <w:rsid w:val="00FB2798"/>
    <w:rsid w:val="00FB2DD0"/>
    <w:rsid w:val="00FB35AD"/>
    <w:rsid w:val="00FB4243"/>
    <w:rsid w:val="00FB5ADB"/>
    <w:rsid w:val="00FB7391"/>
    <w:rsid w:val="00FB742A"/>
    <w:rsid w:val="00FB7517"/>
    <w:rsid w:val="00FC05BD"/>
    <w:rsid w:val="00FC0609"/>
    <w:rsid w:val="00FC09F7"/>
    <w:rsid w:val="00FC26B8"/>
    <w:rsid w:val="00FC2860"/>
    <w:rsid w:val="00FC2FB0"/>
    <w:rsid w:val="00FC484E"/>
    <w:rsid w:val="00FC58BA"/>
    <w:rsid w:val="00FC6D71"/>
    <w:rsid w:val="00FC7188"/>
    <w:rsid w:val="00FC7A4C"/>
    <w:rsid w:val="00FC7CA8"/>
    <w:rsid w:val="00FC7DDF"/>
    <w:rsid w:val="00FD0448"/>
    <w:rsid w:val="00FD1667"/>
    <w:rsid w:val="00FD1910"/>
    <w:rsid w:val="00FD1B62"/>
    <w:rsid w:val="00FD2718"/>
    <w:rsid w:val="00FD2CF6"/>
    <w:rsid w:val="00FD3896"/>
    <w:rsid w:val="00FD44C6"/>
    <w:rsid w:val="00FD50E2"/>
    <w:rsid w:val="00FD6638"/>
    <w:rsid w:val="00FD6C86"/>
    <w:rsid w:val="00FD7D74"/>
    <w:rsid w:val="00FE15E6"/>
    <w:rsid w:val="00FE2154"/>
    <w:rsid w:val="00FE234B"/>
    <w:rsid w:val="00FE2569"/>
    <w:rsid w:val="00FE4868"/>
    <w:rsid w:val="00FF0B51"/>
    <w:rsid w:val="00FF1A15"/>
    <w:rsid w:val="00FF1EF2"/>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locked="1"/>
    <w:lsdException w:name="caption" w:locked="1" w:qFormat="1"/>
    <w:lsdException w:name="footnote reference" w:uiPriority="99"/>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0"/>
    <w:next w:val="a0"/>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Т3 Знак"/>
    <w:basedOn w:val="a1"/>
    <w:link w:val="1"/>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1"/>
    <w:link w:val="2"/>
    <w:locked/>
    <w:rsid w:val="00D43EB9"/>
    <w:rPr>
      <w:rFonts w:ascii="Arial" w:hAnsi="Arial" w:cs="Arial"/>
      <w:b/>
      <w:bCs/>
      <w:i/>
      <w:iCs/>
      <w:sz w:val="28"/>
      <w:szCs w:val="28"/>
      <w:lang w:eastAsia="ru-RU"/>
    </w:rPr>
  </w:style>
  <w:style w:type="paragraph" w:customStyle="1" w:styleId="11">
    <w:name w:val="Абзац списка1"/>
    <w:basedOn w:val="a0"/>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rsid w:val="00CE5A1B"/>
    <w:pPr>
      <w:tabs>
        <w:tab w:val="center" w:pos="4677"/>
        <w:tab w:val="right" w:pos="9355"/>
      </w:tabs>
      <w:spacing w:after="0" w:line="240" w:lineRule="auto"/>
    </w:pPr>
  </w:style>
  <w:style w:type="character" w:customStyle="1" w:styleId="a7">
    <w:name w:val="Верхний колонтитул Знак"/>
    <w:basedOn w:val="a1"/>
    <w:link w:val="a6"/>
    <w:locked/>
    <w:rsid w:val="00CE5A1B"/>
    <w:rPr>
      <w:rFonts w:cs="Times New Roman"/>
    </w:rPr>
  </w:style>
  <w:style w:type="paragraph" w:styleId="a8">
    <w:name w:val="footer"/>
    <w:basedOn w:val="a0"/>
    <w:link w:val="a9"/>
    <w:rsid w:val="00CE5A1B"/>
    <w:pPr>
      <w:tabs>
        <w:tab w:val="center" w:pos="4677"/>
        <w:tab w:val="right" w:pos="9355"/>
      </w:tabs>
      <w:spacing w:after="0" w:line="240" w:lineRule="auto"/>
    </w:pPr>
  </w:style>
  <w:style w:type="character" w:customStyle="1" w:styleId="a9">
    <w:name w:val="Нижний колонтитул Знак"/>
    <w:basedOn w:val="a1"/>
    <w:link w:val="a8"/>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2">
    <w:name w:val="toc 1"/>
    <w:basedOn w:val="a0"/>
    <w:next w:val="a0"/>
    <w:autoRedefine/>
    <w:uiPriority w:val="39"/>
    <w:rsid w:val="002979C8"/>
    <w:pPr>
      <w:spacing w:before="360" w:after="0"/>
    </w:pPr>
    <w:rPr>
      <w:rFonts w:asciiTheme="majorHAnsi" w:hAnsiTheme="majorHAnsi"/>
      <w:b/>
      <w:bCs/>
      <w:caps/>
    </w:rPr>
  </w:style>
  <w:style w:type="paragraph" w:styleId="21">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3"/>
    <w:qFormat/>
    <w:rsid w:val="00446789"/>
    <w:pPr>
      <w:spacing w:before="100" w:beforeAutospacing="1" w:after="100" w:afterAutospacing="1" w:line="240" w:lineRule="auto"/>
    </w:pPr>
    <w:rPr>
      <w:rFonts w:eastAsia="Calibri"/>
      <w:kern w:val="0"/>
      <w:lang w:eastAsia="ru-RU"/>
    </w:rPr>
  </w:style>
  <w:style w:type="paragraph" w:customStyle="1" w:styleId="14">
    <w:name w:val="Заголовок оглавления1"/>
    <w:basedOn w:val="1"/>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0"/>
    <w:next w:val="a0"/>
    <w:link w:val="af9"/>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5">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a">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b">
    <w:name w:val="List Paragraph"/>
    <w:basedOn w:val="a0"/>
    <w:uiPriority w:val="34"/>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0"/>
    <w:uiPriority w:val="99"/>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
    <w:uiPriority w:val="99"/>
    <w:rsid w:val="00480670"/>
    <w:rPr>
      <w:rFonts w:eastAsia="Times New Roman"/>
    </w:rPr>
  </w:style>
  <w:style w:type="character" w:styleId="aff1">
    <w:name w:val="footnote reference"/>
    <w:basedOn w:val="a1"/>
    <w:uiPriority w:val="99"/>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2">
    <w:name w:val="Абзац списка2"/>
    <w:basedOn w:val="a0"/>
    <w:rsid w:val="0007515A"/>
    <w:pPr>
      <w:ind w:left="720"/>
    </w:pPr>
  </w:style>
  <w:style w:type="table" w:customStyle="1" w:styleId="16">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7">
    <w:name w:val="Нет списка1"/>
    <w:next w:val="a3"/>
    <w:uiPriority w:val="99"/>
    <w:semiHidden/>
    <w:unhideWhenUsed/>
    <w:rsid w:val="0011168C"/>
  </w:style>
  <w:style w:type="table" w:customStyle="1" w:styleId="23">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9">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9"/>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a">
    <w:name w:val="Текст Знак1"/>
    <w:basedOn w:val="a1"/>
    <w:rsid w:val="0011168C"/>
    <w:rPr>
      <w:rFonts w:ascii="Consolas" w:eastAsia="Times New Roman" w:hAnsi="Consolas"/>
      <w:kern w:val="2"/>
      <w:sz w:val="21"/>
      <w:szCs w:val="21"/>
      <w:lang w:eastAsia="en-US"/>
    </w:rPr>
  </w:style>
  <w:style w:type="character" w:customStyle="1" w:styleId="26">
    <w:name w:val="Основной текст 2 Знак"/>
    <w:basedOn w:val="a1"/>
    <w:link w:val="27"/>
    <w:rsid w:val="0011168C"/>
    <w:rPr>
      <w:rFonts w:eastAsia="Times New Roman"/>
    </w:rPr>
  </w:style>
  <w:style w:type="paragraph" w:styleId="27">
    <w:name w:val="Body Text 2"/>
    <w:basedOn w:val="a0"/>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b">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аголовок"/>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4">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5">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5"/>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c">
    <w:name w:val="Заголовок №1_"/>
    <w:link w:val="1d"/>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a">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d">
    <w:name w:val="Заголовок №1"/>
    <w:basedOn w:val="a0"/>
    <w:link w:val="1c"/>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6">
    <w:name w:val="No Spacing"/>
    <w:link w:val="afff7"/>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8">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9">
    <w:name w:val="Текстовка"/>
    <w:rsid w:val="008D0708"/>
    <w:pPr>
      <w:suppressAutoHyphens/>
      <w:ind w:firstLine="851"/>
      <w:jc w:val="both"/>
    </w:pPr>
    <w:rPr>
      <w:rFonts w:eastAsia="Arial"/>
      <w:kern w:val="1"/>
      <w:sz w:val="28"/>
      <w:lang w:eastAsia="ar-SA"/>
    </w:rPr>
  </w:style>
  <w:style w:type="paragraph" w:customStyle="1" w:styleId="afffa">
    <w:name w:val="Абзац"/>
    <w:basedOn w:val="a0"/>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3"/>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e">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7">
    <w:name w:val="Без интервала Знак"/>
    <w:link w:val="afff6"/>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3">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character" w:customStyle="1" w:styleId="af9">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8"/>
    <w:locked/>
    <w:rsid w:val="00565DE7"/>
    <w:rPr>
      <w:rFonts w:eastAsia="Times New Roman"/>
      <w:b/>
      <w:bCs/>
      <w:color w:val="4F81BD"/>
      <w:kern w:val="2"/>
      <w:sz w:val="18"/>
      <w:szCs w:val="18"/>
      <w:lang w:eastAsia="en-US"/>
    </w:rPr>
  </w:style>
  <w:style w:type="paragraph" w:customStyle="1" w:styleId="-">
    <w:name w:val="Таблица - текст основной"/>
    <w:basedOn w:val="af6"/>
    <w:link w:val="-0"/>
    <w:qFormat/>
    <w:rsid w:val="00AB6D64"/>
    <w:pPr>
      <w:suppressAutoHyphens/>
      <w:spacing w:before="40" w:after="40"/>
      <w:jc w:val="left"/>
    </w:pPr>
    <w:rPr>
      <w:rFonts w:ascii="Arial" w:eastAsia="Times New Roman" w:hAnsi="Arial" w:cs="Arial"/>
      <w:sz w:val="20"/>
      <w:szCs w:val="20"/>
    </w:rPr>
  </w:style>
  <w:style w:type="character" w:customStyle="1" w:styleId="-0">
    <w:name w:val="Таблица - текст основной Знак"/>
    <w:basedOn w:val="a1"/>
    <w:link w:val="-"/>
    <w:rsid w:val="00AB6D64"/>
    <w:rPr>
      <w:rFonts w:ascii="Arial" w:eastAsia="Times New Roman" w:hAnsi="Arial" w:cs="Arial"/>
    </w:rPr>
  </w:style>
  <w:style w:type="paragraph" w:customStyle="1" w:styleId="-1">
    <w:name w:val="Таблица - шапка"/>
    <w:basedOn w:val="a0"/>
    <w:qFormat/>
    <w:rsid w:val="00AB6D64"/>
    <w:pPr>
      <w:suppressAutoHyphens/>
      <w:spacing w:before="40" w:after="40" w:line="240" w:lineRule="auto"/>
      <w:jc w:val="center"/>
    </w:pPr>
    <w:rPr>
      <w:rFonts w:ascii="Arial" w:hAnsi="Arial" w:cs="Arial"/>
      <w:b/>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557232014">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9E581-79FA-4CCC-AE5C-7C6D213A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32</Pages>
  <Words>5544</Words>
  <Characters>42256</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47705</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User_11</cp:lastModifiedBy>
  <cp:revision>92</cp:revision>
  <cp:lastPrinted>2014-09-03T11:57:00Z</cp:lastPrinted>
  <dcterms:created xsi:type="dcterms:W3CDTF">2015-12-12T10:07:00Z</dcterms:created>
  <dcterms:modified xsi:type="dcterms:W3CDTF">2018-06-26T11:40:00Z</dcterms:modified>
</cp:coreProperties>
</file>